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DA" w:rsidRDefault="00CF3106" w:rsidP="00CF3106">
      <w:pPr>
        <w:jc w:val="center"/>
      </w:pPr>
      <w:r w:rsidRPr="00CF3106">
        <w:rPr>
          <w:noProof/>
          <w:lang w:eastAsia="ru-RU"/>
        </w:rPr>
        <w:drawing>
          <wp:inline distT="0" distB="0" distL="0" distR="0">
            <wp:extent cx="3705225" cy="4941265"/>
            <wp:effectExtent l="0" t="0" r="0" b="0"/>
            <wp:docPr id="1" name="Рисунок 1" descr="C:\Users\Школа3\Desktop\Подари звездочку\IMG_20171220_14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Подари звездочку\IMG_20171220_145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53" cy="49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06" w:rsidRDefault="00CF3106" w:rsidP="00CF3106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>
        <w:rPr>
          <w:rFonts w:ascii="Cambria" w:hAnsi="Cambria" w:cs="Cambria"/>
          <w:color w:val="FF0000"/>
          <w:sz w:val="96"/>
          <w:szCs w:val="96"/>
        </w:rPr>
        <w:t>Министр</w:t>
      </w:r>
      <w:r>
        <w:rPr>
          <w:rFonts w:ascii="Baskerville Old Face" w:hAnsi="Baskerville Old Face"/>
          <w:color w:val="FF0000"/>
          <w:sz w:val="96"/>
          <w:szCs w:val="96"/>
        </w:rPr>
        <w:t xml:space="preserve"> </w:t>
      </w:r>
      <w:r>
        <w:rPr>
          <w:rFonts w:ascii="Cambria" w:hAnsi="Cambria" w:cs="Cambria"/>
          <w:color w:val="FF0000"/>
          <w:sz w:val="96"/>
          <w:szCs w:val="96"/>
        </w:rPr>
        <w:t>информации</w:t>
      </w:r>
    </w:p>
    <w:p w:rsidR="00CF3106" w:rsidRDefault="00CF3106" w:rsidP="00CF3106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>
        <w:rPr>
          <w:rFonts w:ascii="Cambria" w:hAnsi="Cambria" w:cs="Cambria"/>
          <w:b/>
          <w:color w:val="FF0000"/>
          <w:sz w:val="72"/>
          <w:szCs w:val="72"/>
        </w:rPr>
        <w:t>Стеценко Марина</w:t>
      </w:r>
    </w:p>
    <w:p w:rsidR="00CF3106" w:rsidRPr="00752D25" w:rsidRDefault="00CF3106" w:rsidP="00CF3106">
      <w:pPr>
        <w:jc w:val="center"/>
        <w:rPr>
          <w:color w:val="44546A" w:themeColor="text2"/>
          <w:sz w:val="72"/>
          <w:szCs w:val="72"/>
        </w:rPr>
      </w:pPr>
      <w:r>
        <w:rPr>
          <w:rFonts w:ascii="Cambria" w:hAnsi="Cambria" w:cs="Cambria"/>
          <w:color w:val="44546A" w:themeColor="text2"/>
          <w:sz w:val="72"/>
          <w:szCs w:val="72"/>
        </w:rPr>
        <w:t>Куратор</w:t>
      </w:r>
      <w:r>
        <w:rPr>
          <w:rFonts w:ascii="Baskerville Old Face" w:hAnsi="Baskerville Old Face"/>
          <w:color w:val="44546A" w:themeColor="text2"/>
          <w:sz w:val="72"/>
          <w:szCs w:val="72"/>
        </w:rPr>
        <w:t xml:space="preserve">: </w:t>
      </w:r>
      <w:r>
        <w:rPr>
          <w:rFonts w:ascii="Cambria" w:hAnsi="Cambria" w:cs="Cambria"/>
          <w:color w:val="44546A" w:themeColor="text2"/>
          <w:sz w:val="72"/>
          <w:szCs w:val="72"/>
        </w:rPr>
        <w:t>заместитель директора Кочерга О.А.</w:t>
      </w:r>
      <w:bookmarkStart w:id="0" w:name="_GoBack"/>
      <w:bookmarkEnd w:id="0"/>
    </w:p>
    <w:p w:rsidR="00CF3106" w:rsidRDefault="00CF3106" w:rsidP="00CF3106">
      <w:pPr>
        <w:jc w:val="center"/>
      </w:pPr>
    </w:p>
    <w:sectPr w:rsidR="00CF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3"/>
    <w:rsid w:val="00462763"/>
    <w:rsid w:val="00B620DA"/>
    <w:rsid w:val="00C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8D8-E048-4EBA-A1E6-0E018F74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2017-12-29T08:37:00Z</dcterms:created>
  <dcterms:modified xsi:type="dcterms:W3CDTF">2017-12-29T08:38:00Z</dcterms:modified>
</cp:coreProperties>
</file>