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34" w:rsidRDefault="003E4334" w:rsidP="003E43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Аннотация  к рабочей программе по изобразительному искусству </w:t>
      </w:r>
    </w:p>
    <w:p w:rsidR="003E4334" w:rsidRDefault="003E4334" w:rsidP="003E433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 класс</w:t>
      </w:r>
      <w:r w:rsidR="00CD3FF3">
        <w:rPr>
          <w:rFonts w:ascii="Times New Roman" w:hAnsi="Times New Roman"/>
          <w:b/>
          <w:sz w:val="28"/>
          <w:szCs w:val="28"/>
          <w:u w:val="single"/>
        </w:rPr>
        <w:t xml:space="preserve"> ( 2016/2017 учебный год)</w:t>
      </w:r>
    </w:p>
    <w:p w:rsidR="003E4334" w:rsidRPr="00CB0E6C" w:rsidRDefault="003E4334" w:rsidP="003E4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0E6C">
        <w:rPr>
          <w:rFonts w:ascii="Times New Roman" w:hAnsi="Times New Roman"/>
          <w:sz w:val="28"/>
          <w:szCs w:val="28"/>
        </w:rPr>
        <w:t>Настоящая программа по из</w:t>
      </w:r>
      <w:r>
        <w:rPr>
          <w:rFonts w:ascii="Times New Roman" w:hAnsi="Times New Roman"/>
          <w:sz w:val="28"/>
          <w:szCs w:val="28"/>
        </w:rPr>
        <w:t>образительному искусству для 5</w:t>
      </w:r>
      <w:r w:rsidRPr="00CB0E6C">
        <w:rPr>
          <w:rFonts w:ascii="Times New Roman" w:hAnsi="Times New Roman"/>
          <w:sz w:val="28"/>
          <w:szCs w:val="28"/>
        </w:rPr>
        <w:t xml:space="preserve"> класса создана на основе нормативных документов, обеспечивающих реализацию программы ФГОС:</w:t>
      </w:r>
    </w:p>
    <w:p w:rsidR="003E4334" w:rsidRPr="00CB0E6C" w:rsidRDefault="003E4334" w:rsidP="003E43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E6C">
        <w:rPr>
          <w:rFonts w:ascii="Times New Roman" w:hAnsi="Times New Roman"/>
          <w:sz w:val="28"/>
          <w:szCs w:val="28"/>
        </w:rPr>
        <w:t>- Закон 273-ФЗ «Об образовании в Российской Федерации» от 29.12.2012;</w:t>
      </w:r>
      <w:r w:rsidRPr="00CB0E6C">
        <w:rPr>
          <w:rFonts w:ascii="Times New Roman" w:hAnsi="Times New Roman"/>
          <w:sz w:val="28"/>
          <w:szCs w:val="28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CB0E6C">
        <w:rPr>
          <w:rFonts w:ascii="Times New Roman" w:hAnsi="Times New Roman"/>
          <w:sz w:val="28"/>
          <w:szCs w:val="28"/>
        </w:rPr>
        <w:t>МОиН</w:t>
      </w:r>
      <w:proofErr w:type="spellEnd"/>
      <w:r w:rsidRPr="00CB0E6C">
        <w:rPr>
          <w:rFonts w:ascii="Times New Roman" w:hAnsi="Times New Roman"/>
          <w:sz w:val="28"/>
          <w:szCs w:val="28"/>
        </w:rPr>
        <w:t xml:space="preserve"> РФ приказом № 1897 от 17 декабря 2010 года; </w:t>
      </w:r>
    </w:p>
    <w:p w:rsidR="003E4334" w:rsidRPr="00CB0E6C" w:rsidRDefault="003E4334" w:rsidP="003E433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0E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B0E6C">
        <w:rPr>
          <w:rFonts w:ascii="Times New Roman" w:hAnsi="Times New Roman"/>
          <w:sz w:val="28"/>
          <w:szCs w:val="28"/>
        </w:rPr>
        <w:t>Примерная</w:t>
      </w:r>
      <w:proofErr w:type="gramEnd"/>
      <w:r w:rsidRPr="00CB0E6C">
        <w:rPr>
          <w:rFonts w:ascii="Times New Roman" w:hAnsi="Times New Roman"/>
          <w:sz w:val="28"/>
          <w:szCs w:val="28"/>
        </w:rPr>
        <w:t xml:space="preserve"> основной образовательной программы образовательного учреждения. Основная школа / [сост. </w:t>
      </w:r>
      <w:proofErr w:type="spellStart"/>
      <w:r w:rsidRPr="00CB0E6C">
        <w:rPr>
          <w:rFonts w:ascii="Times New Roman" w:hAnsi="Times New Roman"/>
          <w:sz w:val="28"/>
          <w:szCs w:val="28"/>
        </w:rPr>
        <w:t>Е.С.Савинов</w:t>
      </w:r>
      <w:proofErr w:type="spellEnd"/>
      <w:r w:rsidRPr="00CB0E6C">
        <w:rPr>
          <w:rFonts w:ascii="Times New Roman" w:hAnsi="Times New Roman"/>
          <w:sz w:val="28"/>
          <w:szCs w:val="28"/>
        </w:rPr>
        <w:t>]. – М.: Просвещение, 2011.  (Стандарты второго поколения);</w:t>
      </w:r>
    </w:p>
    <w:p w:rsidR="003E4334" w:rsidRPr="00CB0E6C" w:rsidRDefault="003E4334" w:rsidP="003E4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0E6C">
        <w:rPr>
          <w:rFonts w:ascii="Times New Roman" w:hAnsi="Times New Roman"/>
          <w:b/>
          <w:sz w:val="28"/>
          <w:szCs w:val="28"/>
        </w:rPr>
        <w:t>В основе данной рабочей</w:t>
      </w:r>
      <w:r w:rsidRPr="00CB0E6C">
        <w:rPr>
          <w:rFonts w:ascii="Times New Roman" w:hAnsi="Times New Roman"/>
          <w:sz w:val="28"/>
          <w:szCs w:val="28"/>
        </w:rPr>
        <w:t xml:space="preserve"> программы использована программа общеобразовательных учреждений  «</w:t>
      </w:r>
      <w:r w:rsidRPr="00CB0E6C">
        <w:rPr>
          <w:rFonts w:ascii="Times New Roman" w:hAnsi="Times New Roman"/>
          <w:b/>
          <w:i/>
          <w:color w:val="000000"/>
          <w:sz w:val="28"/>
          <w:szCs w:val="28"/>
        </w:rPr>
        <w:t>Изобразительное искусство. 5-9 классы»</w:t>
      </w:r>
      <w:r w:rsidRPr="00CB0E6C">
        <w:rPr>
          <w:rFonts w:ascii="Times New Roman" w:hAnsi="Times New Roman"/>
          <w:color w:val="000000"/>
          <w:sz w:val="28"/>
          <w:szCs w:val="28"/>
        </w:rPr>
        <w:t xml:space="preserve"> автор: </w:t>
      </w:r>
      <w:proofErr w:type="spellStart"/>
      <w:r w:rsidRPr="00CB0E6C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CB0E6C">
        <w:rPr>
          <w:rFonts w:ascii="Times New Roman" w:hAnsi="Times New Roman"/>
          <w:sz w:val="28"/>
          <w:szCs w:val="28"/>
        </w:rPr>
        <w:t>, Б. М. Изобразительное искусство</w:t>
      </w:r>
      <w:proofErr w:type="gramStart"/>
      <w:r w:rsidRPr="00CB0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B0E6C">
        <w:rPr>
          <w:rFonts w:ascii="Times New Roman" w:hAnsi="Times New Roman"/>
          <w:sz w:val="28"/>
          <w:szCs w:val="28"/>
        </w:rPr>
        <w:t xml:space="preserve"> 5 классы : рабочие программы / Б. М. </w:t>
      </w:r>
      <w:proofErr w:type="spellStart"/>
      <w:r w:rsidRPr="00CB0E6C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CB0E6C">
        <w:rPr>
          <w:rFonts w:ascii="Times New Roman" w:hAnsi="Times New Roman"/>
          <w:sz w:val="28"/>
          <w:szCs w:val="28"/>
        </w:rPr>
        <w:t xml:space="preserve"> [и др.]. – М.</w:t>
      </w:r>
      <w:proofErr w:type="gramStart"/>
      <w:r w:rsidRPr="00CB0E6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B0E6C">
        <w:rPr>
          <w:rFonts w:ascii="Times New Roman" w:hAnsi="Times New Roman"/>
          <w:sz w:val="28"/>
          <w:szCs w:val="28"/>
        </w:rPr>
        <w:t>Просвещение, 2011.</w:t>
      </w:r>
    </w:p>
    <w:p w:rsidR="003E4334" w:rsidRPr="003E4334" w:rsidRDefault="003E4334" w:rsidP="003E43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0E6C">
        <w:rPr>
          <w:rFonts w:ascii="Times New Roman" w:hAnsi="Times New Roman"/>
          <w:bCs/>
          <w:sz w:val="28"/>
          <w:szCs w:val="28"/>
        </w:rPr>
        <w:t>Рабочая программа ориентир</w:t>
      </w:r>
      <w:r>
        <w:rPr>
          <w:rFonts w:ascii="Times New Roman" w:hAnsi="Times New Roman"/>
          <w:bCs/>
          <w:sz w:val="28"/>
          <w:szCs w:val="28"/>
        </w:rPr>
        <w:t>ована на использование учебника</w:t>
      </w:r>
      <w:r w:rsidRPr="00CB0E6C">
        <w:rPr>
          <w:rFonts w:ascii="Times New Roman" w:hAnsi="Times New Roman"/>
          <w:b/>
          <w:sz w:val="28"/>
          <w:szCs w:val="28"/>
        </w:rPr>
        <w:t>:</w:t>
      </w:r>
      <w:r w:rsidRPr="00CB0E6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B0E6C">
        <w:rPr>
          <w:rFonts w:ascii="Times New Roman" w:hAnsi="Times New Roman"/>
          <w:color w:val="000000"/>
          <w:sz w:val="28"/>
          <w:szCs w:val="28"/>
        </w:rPr>
        <w:t>Горяева Н.А. Изобразительное искусство. Декоративно-при</w:t>
      </w:r>
      <w:r w:rsidRPr="00CB0E6C">
        <w:rPr>
          <w:rFonts w:ascii="Times New Roman" w:hAnsi="Times New Roman"/>
          <w:color w:val="000000"/>
          <w:sz w:val="28"/>
          <w:szCs w:val="28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CB0E6C">
        <w:rPr>
          <w:rFonts w:ascii="Times New Roman" w:hAnsi="Times New Roman"/>
          <w:color w:val="000000"/>
          <w:sz w:val="28"/>
          <w:szCs w:val="28"/>
        </w:rPr>
        <w:t>Неменского</w:t>
      </w:r>
      <w:proofErr w:type="spellEnd"/>
      <w:r w:rsidRPr="00CB0E6C">
        <w:rPr>
          <w:rFonts w:ascii="Times New Roman" w:hAnsi="Times New Roman"/>
          <w:color w:val="000000"/>
          <w:sz w:val="28"/>
          <w:szCs w:val="28"/>
        </w:rPr>
        <w:t>. — М.,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B0E6C">
        <w:rPr>
          <w:rFonts w:ascii="Times New Roman" w:hAnsi="Times New Roman"/>
          <w:color w:val="000000"/>
          <w:sz w:val="28"/>
          <w:szCs w:val="28"/>
        </w:rPr>
        <w:t>.</w:t>
      </w:r>
      <w:r w:rsidRPr="00CB0E6C">
        <w:rPr>
          <w:rFonts w:ascii="Times New Roman" w:hAnsi="Times New Roman"/>
          <w:sz w:val="28"/>
          <w:szCs w:val="28"/>
        </w:rPr>
        <w:t xml:space="preserve"> </w:t>
      </w:r>
    </w:p>
    <w:p w:rsidR="003E4334" w:rsidRPr="00CB0E6C" w:rsidRDefault="003E4334" w:rsidP="003E4334">
      <w:pPr>
        <w:shd w:val="clear" w:color="auto" w:fill="FFFFFF"/>
        <w:tabs>
          <w:tab w:val="left" w:pos="648"/>
        </w:tabs>
        <w:ind w:firstLine="709"/>
        <w:jc w:val="both"/>
        <w:rPr>
          <w:sz w:val="28"/>
          <w:szCs w:val="28"/>
        </w:rPr>
      </w:pPr>
      <w:r w:rsidRPr="00CB0E6C">
        <w:rPr>
          <w:sz w:val="28"/>
          <w:szCs w:val="28"/>
        </w:rPr>
        <w:t>Программа рассчитана на 34 учебных часов в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час в неделю)</w:t>
      </w:r>
    </w:p>
    <w:p w:rsidR="000C1235" w:rsidRDefault="000C1235" w:rsidP="000C1235">
      <w:pPr>
        <w:jc w:val="center"/>
        <w:rPr>
          <w:b/>
          <w:sz w:val="28"/>
          <w:szCs w:val="28"/>
          <w:lang w:val="en-US"/>
        </w:rPr>
      </w:pPr>
    </w:p>
    <w:p w:rsidR="000C1235" w:rsidRDefault="000C1235" w:rsidP="000C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учебной программе по изобразительному искусству   6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2016/2017 учебный год)</w:t>
      </w:r>
    </w:p>
    <w:p w:rsidR="000C1235" w:rsidRDefault="000C1235" w:rsidP="000C1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по изобразительному искусству для 6 класса создана на основе нормативных документов, обеспечивающих реализацию программы ФГОС:</w:t>
      </w:r>
    </w:p>
    <w:p w:rsidR="000C1235" w:rsidRDefault="000C1235" w:rsidP="000C123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Закон 273-ФЗ «Об образовании в Российской Федерации» от 29.12.2012;</w:t>
      </w:r>
      <w:r>
        <w:rPr>
          <w:sz w:val="28"/>
          <w:szCs w:val="28"/>
        </w:rPr>
        <w:br/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РФ приказом № 1897 от 17 декабря 2010 года; </w:t>
      </w:r>
    </w:p>
    <w:p w:rsidR="000C1235" w:rsidRDefault="000C1235" w:rsidP="000C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Примерная</w:t>
      </w:r>
      <w:proofErr w:type="gramEnd"/>
      <w:r>
        <w:rPr>
          <w:sz w:val="28"/>
          <w:szCs w:val="28"/>
        </w:rPr>
        <w:t xml:space="preserve"> основной образовательной программы образовательного учреждения. Основная школа / [сост. </w:t>
      </w:r>
      <w:proofErr w:type="spellStart"/>
      <w:r>
        <w:rPr>
          <w:sz w:val="28"/>
          <w:szCs w:val="28"/>
        </w:rPr>
        <w:t>Е.С.Савинов</w:t>
      </w:r>
      <w:proofErr w:type="spellEnd"/>
      <w:r>
        <w:rPr>
          <w:sz w:val="28"/>
          <w:szCs w:val="28"/>
        </w:rPr>
        <w:t>]. – М.: Просвещение, 2011.  (Стандарты второго поколения);</w:t>
      </w:r>
    </w:p>
    <w:p w:rsidR="000C1235" w:rsidRDefault="000C1235" w:rsidP="000C1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данной рабочей программы использована программа общеобразовательных учреждений  «Изобразительное искусство. 5-9 классы» автор: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Б. М. Изобразительное искусство: 6 классы: рабочие программы / Б. 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[и др.].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Просвещение, 2011.</w:t>
      </w:r>
    </w:p>
    <w:p w:rsidR="000C1235" w:rsidRDefault="000C1235" w:rsidP="000C1235">
      <w:pPr>
        <w:jc w:val="both"/>
        <w:rPr>
          <w:color w:val="000000"/>
        </w:rPr>
      </w:pPr>
      <w:r>
        <w:rPr>
          <w:sz w:val="28"/>
          <w:szCs w:val="28"/>
        </w:rPr>
        <w:t xml:space="preserve">Рабочая программа ориентирована на использование учебников: Л.А. 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>. Искусство в жизни человека: Учебник по изобразительному  искусству для 6 класса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.- М.: Просвещение, </w:t>
      </w:r>
      <w:r>
        <w:t>2014г.</w:t>
      </w:r>
    </w:p>
    <w:p w:rsidR="000C1235" w:rsidRDefault="000C1235" w:rsidP="000C1235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           Основная цель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</w:t>
      </w:r>
      <w:r>
        <w:rPr>
          <w:rStyle w:val="c3"/>
          <w:sz w:val="28"/>
          <w:szCs w:val="28"/>
        </w:rPr>
        <w:lastRenderedPageBreak/>
        <w:t>самовыражения и ориентации в художественном и нравственном пространстве культуры.</w:t>
      </w:r>
    </w:p>
    <w:p w:rsidR="000C1235" w:rsidRDefault="000C1235" w:rsidP="000C1235">
      <w:pPr>
        <w:shd w:val="clear" w:color="auto" w:fill="FFFFFF"/>
        <w:tabs>
          <w:tab w:val="left" w:pos="648"/>
        </w:tabs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34 учебных часа в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час в неделю) </w:t>
      </w:r>
    </w:p>
    <w:p w:rsidR="000C1235" w:rsidRDefault="000C1235" w:rsidP="000C1235">
      <w:pPr>
        <w:ind w:firstLine="709"/>
        <w:mirrorIndents/>
        <w:jc w:val="both"/>
        <w:rPr>
          <w:b/>
          <w:sz w:val="28"/>
          <w:szCs w:val="28"/>
        </w:rPr>
      </w:pPr>
    </w:p>
    <w:p w:rsidR="000C1235" w:rsidRDefault="000C1235" w:rsidP="000C1235"/>
    <w:p w:rsidR="000C1235" w:rsidRPr="00F34AEA" w:rsidRDefault="000C1235" w:rsidP="000C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учебной программе по изобразительному искусству 7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2016/2017 учебный год)</w:t>
      </w:r>
    </w:p>
    <w:p w:rsidR="000C1235" w:rsidRDefault="000C1235" w:rsidP="000C1235">
      <w:pPr>
        <w:widowControl/>
        <w:numPr>
          <w:ilvl w:val="0"/>
          <w:numId w:val="10"/>
        </w:numPr>
        <w:tabs>
          <w:tab w:val="left" w:pos="0"/>
        </w:tabs>
        <w:ind w:left="-851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Закона </w:t>
      </w:r>
      <w:r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>Российской Федерации</w:t>
      </w:r>
      <w:r>
        <w:rPr>
          <w:rFonts w:ascii="Times New Roman CYR" w:hAnsi="Times New Roman CYR" w:cs="Times New Roman CYR"/>
          <w:sz w:val="22"/>
          <w:szCs w:val="22"/>
        </w:rPr>
        <w:t xml:space="preserve"> от 29 декабря 2012 года № 273-ФЗ "Об образовании </w:t>
      </w:r>
      <w:r>
        <w:rPr>
          <w:rFonts w:ascii="Times New Roman CYR" w:hAnsi="Times New Roman CYR" w:cs="Times New Roman CYR"/>
          <w:color w:val="000000"/>
          <w:sz w:val="22"/>
          <w:szCs w:val="22"/>
          <w:highlight w:val="white"/>
        </w:rPr>
        <w:t>в Российской Федерации</w:t>
      </w:r>
      <w:r>
        <w:rPr>
          <w:rFonts w:ascii="Times New Roman CYR" w:hAnsi="Times New Roman CYR" w:cs="Times New Roman CYR"/>
          <w:sz w:val="22"/>
          <w:szCs w:val="22"/>
        </w:rPr>
        <w:t xml:space="preserve"> ".</w:t>
      </w:r>
    </w:p>
    <w:p w:rsidR="000C1235" w:rsidRDefault="000C1235" w:rsidP="000C1235">
      <w:pPr>
        <w:widowControl/>
        <w:numPr>
          <w:ilvl w:val="0"/>
          <w:numId w:val="10"/>
        </w:numPr>
        <w:tabs>
          <w:tab w:val="left" w:pos="0"/>
        </w:tabs>
        <w:ind w:left="-851"/>
        <w:jc w:val="both"/>
        <w:rPr>
          <w:rFonts w:ascii="Times New Roman CYR" w:hAnsi="Times New Roman CYR" w:cs="Times New Roman CYR"/>
          <w:sz w:val="22"/>
          <w:szCs w:val="22"/>
        </w:rPr>
      </w:pPr>
      <w:r w:rsidRPr="00F34AEA">
        <w:rPr>
          <w:rFonts w:ascii="Times New Roman CYR" w:hAnsi="Times New Roman CYR" w:cs="Times New Roman CYR"/>
          <w:sz w:val="22"/>
          <w:szCs w:val="22"/>
        </w:rPr>
        <w:t xml:space="preserve">Федерального компонента Государственного образовательного стандарта общего образования (Приказ Министерства Образования РФ от 05.03.2004 № 1089). Стандарт основного общего образования по Изобразительному искусству. </w:t>
      </w:r>
    </w:p>
    <w:p w:rsidR="000C1235" w:rsidRDefault="000C1235" w:rsidP="000C1235">
      <w:pPr>
        <w:widowControl/>
        <w:numPr>
          <w:ilvl w:val="0"/>
          <w:numId w:val="10"/>
        </w:numPr>
        <w:tabs>
          <w:tab w:val="left" w:pos="0"/>
        </w:tabs>
        <w:ind w:left="-851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F34AEA">
        <w:rPr>
          <w:rFonts w:ascii="Times New Roman CYR" w:hAnsi="Times New Roman CYR" w:cs="Times New Roman CYR"/>
          <w:sz w:val="22"/>
          <w:szCs w:val="22"/>
        </w:rPr>
        <w:t xml:space="preserve">Учебного плана Муниципального общеобразовательного учреждения </w:t>
      </w:r>
      <w:r w:rsidRPr="00F34AEA">
        <w:rPr>
          <w:sz w:val="22"/>
          <w:szCs w:val="22"/>
        </w:rPr>
        <w:t>«</w:t>
      </w:r>
      <w:r w:rsidRPr="00F34AEA">
        <w:rPr>
          <w:rFonts w:ascii="Times New Roman CYR" w:hAnsi="Times New Roman CYR" w:cs="Times New Roman CYR"/>
          <w:sz w:val="22"/>
          <w:szCs w:val="22"/>
        </w:rPr>
        <w:t>Школа №3</w:t>
      </w:r>
      <w:r w:rsidRPr="00F34AEA">
        <w:rPr>
          <w:sz w:val="22"/>
          <w:szCs w:val="22"/>
        </w:rPr>
        <w:t xml:space="preserve">» </w:t>
      </w:r>
      <w:r w:rsidRPr="00F34AEA">
        <w:rPr>
          <w:rFonts w:ascii="Times New Roman CYR" w:hAnsi="Times New Roman CYR" w:cs="Times New Roman CYR"/>
          <w:sz w:val="22"/>
          <w:szCs w:val="22"/>
        </w:rPr>
        <w:t>города Алушта на 2016-2017 учебный год;</w:t>
      </w:r>
      <w:proofErr w:type="gramEnd"/>
    </w:p>
    <w:p w:rsidR="000C1235" w:rsidRPr="00F34AEA" w:rsidRDefault="000C1235" w:rsidP="000C1235">
      <w:pPr>
        <w:widowControl/>
        <w:numPr>
          <w:ilvl w:val="0"/>
          <w:numId w:val="10"/>
        </w:numPr>
        <w:tabs>
          <w:tab w:val="left" w:pos="0"/>
        </w:tabs>
        <w:ind w:left="-851"/>
        <w:jc w:val="both"/>
        <w:rPr>
          <w:rFonts w:ascii="Times New Roman CYR" w:hAnsi="Times New Roman CYR" w:cs="Times New Roman CYR"/>
          <w:sz w:val="22"/>
          <w:szCs w:val="22"/>
        </w:rPr>
      </w:pPr>
      <w:r w:rsidRPr="00F34AEA">
        <w:rPr>
          <w:color w:val="000000"/>
          <w:sz w:val="23"/>
          <w:szCs w:val="23"/>
          <w:shd w:val="clear" w:color="auto" w:fill="FFFFFF"/>
        </w:rPr>
        <w:t xml:space="preserve">     </w:t>
      </w:r>
      <w:proofErr w:type="gramStart"/>
      <w:r w:rsidRPr="00F34AEA">
        <w:rPr>
          <w:color w:val="000000"/>
          <w:sz w:val="23"/>
          <w:szCs w:val="23"/>
          <w:shd w:val="clear" w:color="auto" w:fill="FFFFFF"/>
        </w:rPr>
        <w:t xml:space="preserve">Рабочая программа составлена на основе программы «Изобразительное искусство. 5-9 классы» под ред. </w:t>
      </w:r>
      <w:proofErr w:type="spellStart"/>
      <w:r w:rsidRPr="00F34AEA">
        <w:rPr>
          <w:color w:val="000000"/>
          <w:sz w:val="23"/>
          <w:szCs w:val="23"/>
          <w:shd w:val="clear" w:color="auto" w:fill="FFFFFF"/>
        </w:rPr>
        <w:t>Неменского</w:t>
      </w:r>
      <w:proofErr w:type="spellEnd"/>
      <w:r w:rsidRPr="00F34AEA">
        <w:rPr>
          <w:color w:val="000000"/>
          <w:sz w:val="23"/>
          <w:szCs w:val="23"/>
          <w:shd w:val="clear" w:color="auto" w:fill="FFFFFF"/>
        </w:rPr>
        <w:t xml:space="preserve"> Б.М. (Изобразительное искусство.</w:t>
      </w:r>
      <w:proofErr w:type="gramEnd"/>
    </w:p>
    <w:p w:rsidR="000C1235" w:rsidRPr="00F34AEA" w:rsidRDefault="000C1235" w:rsidP="000C1235">
      <w:pPr>
        <w:widowControl/>
        <w:numPr>
          <w:ilvl w:val="0"/>
          <w:numId w:val="10"/>
        </w:numPr>
        <w:tabs>
          <w:tab w:val="left" w:pos="0"/>
        </w:tabs>
        <w:ind w:left="-851"/>
        <w:jc w:val="both"/>
        <w:rPr>
          <w:rFonts w:ascii="Times New Roman CYR" w:hAnsi="Times New Roman CYR" w:cs="Times New Roman CYR"/>
          <w:sz w:val="22"/>
          <w:szCs w:val="22"/>
        </w:rPr>
      </w:pPr>
      <w:r w:rsidRPr="00F34AEA">
        <w:rPr>
          <w:color w:val="000000"/>
          <w:sz w:val="23"/>
          <w:szCs w:val="23"/>
          <w:shd w:val="clear" w:color="auto" w:fill="FFFFFF"/>
        </w:rPr>
        <w:t xml:space="preserve">Предметная линия учебников под редакцией Б.М. </w:t>
      </w:r>
      <w:proofErr w:type="spellStart"/>
      <w:r w:rsidRPr="00F34AEA">
        <w:rPr>
          <w:color w:val="000000"/>
          <w:sz w:val="23"/>
          <w:szCs w:val="23"/>
          <w:shd w:val="clear" w:color="auto" w:fill="FFFFFF"/>
        </w:rPr>
        <w:t>Неменского</w:t>
      </w:r>
      <w:proofErr w:type="spellEnd"/>
      <w:r w:rsidRPr="00F34AEA">
        <w:rPr>
          <w:color w:val="000000"/>
          <w:sz w:val="23"/>
          <w:szCs w:val="23"/>
          <w:shd w:val="clear" w:color="auto" w:fill="FFFFFF"/>
        </w:rPr>
        <w:t>. 5-9 классы/ [</w:t>
      </w:r>
      <w:proofErr w:type="spellStart"/>
      <w:r w:rsidRPr="00F34AEA">
        <w:rPr>
          <w:color w:val="000000"/>
          <w:sz w:val="23"/>
          <w:szCs w:val="23"/>
          <w:shd w:val="clear" w:color="auto" w:fill="FFFFFF"/>
        </w:rPr>
        <w:t>Неменский</w:t>
      </w:r>
      <w:proofErr w:type="spellEnd"/>
      <w:r w:rsidRPr="00F34AEA">
        <w:rPr>
          <w:color w:val="000000"/>
          <w:sz w:val="23"/>
          <w:szCs w:val="23"/>
          <w:shd w:val="clear" w:color="auto" w:fill="FFFFFF"/>
        </w:rPr>
        <w:t xml:space="preserve"> Б.М., </w:t>
      </w:r>
      <w:proofErr w:type="spellStart"/>
      <w:r w:rsidRPr="00F34AEA">
        <w:rPr>
          <w:color w:val="000000"/>
          <w:sz w:val="23"/>
          <w:szCs w:val="23"/>
          <w:shd w:val="clear" w:color="auto" w:fill="FFFFFF"/>
        </w:rPr>
        <w:t>Неменская</w:t>
      </w:r>
      <w:proofErr w:type="spellEnd"/>
      <w:r w:rsidRPr="00F34AEA">
        <w:rPr>
          <w:color w:val="000000"/>
          <w:sz w:val="23"/>
          <w:szCs w:val="23"/>
          <w:shd w:val="clear" w:color="auto" w:fill="FFFFFF"/>
        </w:rPr>
        <w:t xml:space="preserve"> Л.А., Горяева Н.А., Питерских А.С.]. – </w:t>
      </w:r>
      <w:proofErr w:type="gramStart"/>
      <w:r w:rsidRPr="00F34AEA">
        <w:rPr>
          <w:color w:val="000000"/>
          <w:sz w:val="23"/>
          <w:szCs w:val="23"/>
          <w:shd w:val="clear" w:color="auto" w:fill="FFFFFF"/>
        </w:rPr>
        <w:t>М.: «Просвещение», 2011 г.).</w:t>
      </w:r>
      <w:proofErr w:type="gramEnd"/>
      <w:r w:rsidRPr="00F34AEA">
        <w:rPr>
          <w:color w:val="000000"/>
          <w:sz w:val="23"/>
          <w:szCs w:val="23"/>
          <w:shd w:val="clear" w:color="auto" w:fill="FFFFFF"/>
        </w:rPr>
        <w:t xml:space="preserve"> Основой рабочей программы для 7 класса является раздел «VII</w:t>
      </w:r>
      <w:r w:rsidRPr="00F34AEA"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 w:rsidRPr="00F34AEA">
        <w:rPr>
          <w:color w:val="000000"/>
          <w:sz w:val="23"/>
          <w:szCs w:val="23"/>
          <w:shd w:val="clear" w:color="auto" w:fill="FFFFFF"/>
        </w:rPr>
        <w:t>класс. Изобразительное искусство в жизни человека.</w:t>
      </w:r>
      <w:r w:rsidRPr="00F34AEA">
        <w:rPr>
          <w:b/>
        </w:rPr>
        <w:t xml:space="preserve">   Задачи </w:t>
      </w:r>
      <w:r>
        <w:t>программы: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t xml:space="preserve">Рабочая программа «Изобразительное искусство» 7 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0C1235" w:rsidRDefault="000C1235" w:rsidP="000C1235">
      <w:pPr>
        <w:shd w:val="clear" w:color="auto" w:fill="FFFFFF"/>
        <w:ind w:left="1134" w:hanging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УЧЕБНО-ТЕМАТИЧЕСКИЙ ПЛАН</w:t>
      </w:r>
    </w:p>
    <w:p w:rsidR="000C1235" w:rsidRDefault="000C1235" w:rsidP="000C1235">
      <w:pPr>
        <w:ind w:left="1134" w:hanging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ДИЗАЙН И АРХИТЕКТУРА В ЖИЗНИ ЧЕЛОВЕКА </w:t>
      </w:r>
    </w:p>
    <w:p w:rsidR="000C1235" w:rsidRDefault="000C1235" w:rsidP="000C1235">
      <w:pPr>
        <w:ind w:left="1134" w:hanging="1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(34 часа)</w:t>
      </w:r>
    </w:p>
    <w:p w:rsidR="000C1235" w:rsidRDefault="000C1235" w:rsidP="000C1235">
      <w:pPr>
        <w:tabs>
          <w:tab w:val="left" w:pos="6960"/>
        </w:tabs>
        <w:ind w:left="1134" w:hanging="11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Ind w:w="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464"/>
        <w:gridCol w:w="2044"/>
      </w:tblGrid>
      <w:tr w:rsidR="000C1235" w:rsidTr="003F5E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5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Тема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2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Количество часов</w:t>
            </w:r>
          </w:p>
        </w:tc>
      </w:tr>
      <w:tr w:rsidR="000C1235" w:rsidTr="003F5E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5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 – дизайн архитектура.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</w:tr>
      <w:tr w:rsidR="000C1235" w:rsidTr="003F5E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5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Художественный язык конструктивных искусств. В мире вещей и зданий.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</w:tr>
      <w:tr w:rsidR="000C1235" w:rsidTr="003F5EC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5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 и человек. Социальное значение дизайна и архитектуры как среды жизни человека.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C1235" w:rsidTr="003F5EC9">
        <w:trPr>
          <w:trHeight w:val="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59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 в зеркале дизайна и архитектуры.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</w:p>
        </w:tc>
      </w:tr>
      <w:tr w:rsidR="000C1235" w:rsidTr="003F5EC9"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35" w:rsidRDefault="000C1235" w:rsidP="003F5EC9">
            <w:pPr>
              <w:ind w:left="1134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0C1235" w:rsidRDefault="000C1235" w:rsidP="000C1235">
      <w:pPr>
        <w:rPr>
          <w:sz w:val="22"/>
          <w:szCs w:val="22"/>
        </w:rPr>
      </w:pPr>
    </w:p>
    <w:p w:rsidR="000C1235" w:rsidRDefault="000C1235" w:rsidP="000C1235">
      <w:pPr>
        <w:ind w:left="-993"/>
      </w:pPr>
    </w:p>
    <w:p w:rsidR="00DE6A5E" w:rsidRDefault="00DE6A5E" w:rsidP="003E4334">
      <w:pPr>
        <w:pStyle w:val="a3"/>
        <w:ind w:firstLine="709"/>
        <w:jc w:val="center"/>
      </w:pPr>
      <w:bookmarkStart w:id="0" w:name="_GoBack"/>
      <w:bookmarkEnd w:id="0"/>
    </w:p>
    <w:sectPr w:rsidR="00DE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01B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8"/>
    <w:rsid w:val="000170C8"/>
    <w:rsid w:val="000C1235"/>
    <w:rsid w:val="003E4334"/>
    <w:rsid w:val="00CD3FF3"/>
    <w:rsid w:val="00D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3E4334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3E4334"/>
    <w:rPr>
      <w:rFonts w:ascii="Times New Roman" w:hAnsi="Times New Roman"/>
      <w:sz w:val="22"/>
    </w:rPr>
  </w:style>
  <w:style w:type="paragraph" w:customStyle="1" w:styleId="c7">
    <w:name w:val="c7"/>
    <w:basedOn w:val="a"/>
    <w:rsid w:val="000C1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C1235"/>
  </w:style>
  <w:style w:type="character" w:customStyle="1" w:styleId="apple-converted-space">
    <w:name w:val="apple-converted-space"/>
    <w:rsid w:val="000C1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3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rsid w:val="003E4334"/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3E4334"/>
    <w:rPr>
      <w:rFonts w:ascii="Times New Roman" w:hAnsi="Times New Roman"/>
      <w:sz w:val="22"/>
    </w:rPr>
  </w:style>
  <w:style w:type="paragraph" w:customStyle="1" w:styleId="c7">
    <w:name w:val="c7"/>
    <w:basedOn w:val="a"/>
    <w:rsid w:val="000C12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0C1235"/>
  </w:style>
  <w:style w:type="character" w:customStyle="1" w:styleId="apple-converted-space">
    <w:name w:val="apple-converted-space"/>
    <w:rsid w:val="000C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User</cp:lastModifiedBy>
  <cp:revision>2</cp:revision>
  <dcterms:created xsi:type="dcterms:W3CDTF">2016-12-01T10:37:00Z</dcterms:created>
  <dcterms:modified xsi:type="dcterms:W3CDTF">2016-12-01T10:37:00Z</dcterms:modified>
</cp:coreProperties>
</file>