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ED" w:rsidRDefault="00FB1AED" w:rsidP="00FB1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по истории 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2802"/>
        <w:gridCol w:w="6804"/>
      </w:tblGrid>
      <w:tr w:rsidR="00FB1AED" w:rsidTr="00FB1AE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ED" w:rsidRDefault="00F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</w:t>
            </w:r>
          </w:p>
          <w:p w:rsidR="00FB1AED" w:rsidRDefault="00FB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ED" w:rsidRDefault="00F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FB1AED" w:rsidTr="00FB1AE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Рабочая программа</w:t>
            </w: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</w:p>
          <w:p w:rsidR="00FB1AED" w:rsidRDefault="00FB1A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5-6 классы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76" w:rsidRPr="00810D76" w:rsidRDefault="00FB1AED" w:rsidP="00810D76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D76" w:rsidRPr="00810D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для 5 класса (далее – программа)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истории Древнего мира и авторской программы: </w:t>
            </w:r>
            <w:r w:rsidR="00810D76" w:rsidRPr="0081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 А.А. </w:t>
            </w:r>
            <w:proofErr w:type="spellStart"/>
            <w:r w:rsidR="00810D76" w:rsidRPr="0081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Вигасина</w:t>
            </w:r>
            <w:proofErr w:type="spellEnd"/>
            <w:r w:rsidR="00810D76" w:rsidRPr="0081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Г.И. </w:t>
            </w:r>
            <w:proofErr w:type="spellStart"/>
            <w:r w:rsidR="00810D76" w:rsidRPr="0081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Гордера</w:t>
            </w:r>
            <w:proofErr w:type="spellEnd"/>
            <w:r w:rsidR="00810D76" w:rsidRPr="0081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10D76" w:rsidRPr="00810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0D76" w:rsidRPr="00810D76">
              <w:rPr>
                <w:rFonts w:ascii="Times New Roman" w:hAnsi="Times New Roman" w:cs="Times New Roman"/>
                <w:sz w:val="24"/>
                <w:szCs w:val="24"/>
              </w:rPr>
              <w:t>«История Древнего мира».- М.</w:t>
            </w:r>
            <w:proofErr w:type="gramStart"/>
            <w:r w:rsidR="00810D76" w:rsidRPr="00810D7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10D76" w:rsidRPr="00810D7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 2014 г. 5кл.</w:t>
            </w:r>
          </w:p>
          <w:p w:rsidR="006014CB" w:rsidRDefault="006014CB" w:rsidP="0060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«История»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М., «Просвещение», 2007 г. </w:t>
            </w:r>
          </w:p>
          <w:p w:rsidR="00FB1AED" w:rsidRDefault="006014CB" w:rsidP="0028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«История России. История Средних веков. 6 класс». -М.: Изд. «Просвещение»,2008 </w:t>
            </w:r>
          </w:p>
          <w:p w:rsidR="00FB1AED" w:rsidRDefault="00FB1AE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2022" w:rsidRPr="00892022" w:rsidRDefault="00FB1AED" w:rsidP="00892022">
            <w:pPr>
              <w:ind w:left="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92022" w:rsidRPr="008920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подкреплена учебником «Всеобщая история. История Древнего мира. 5 класс. А.А. </w:t>
            </w:r>
            <w:proofErr w:type="spellStart"/>
            <w:r w:rsidR="00892022" w:rsidRPr="00892022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="00892022" w:rsidRPr="00892022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="00892022" w:rsidRPr="00892022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="00892022" w:rsidRPr="00892022">
              <w:rPr>
                <w:rFonts w:ascii="Times New Roman" w:hAnsi="Times New Roman" w:cs="Times New Roman"/>
                <w:sz w:val="24"/>
                <w:szCs w:val="24"/>
              </w:rPr>
              <w:t xml:space="preserve">, И.С. </w:t>
            </w:r>
            <w:proofErr w:type="spellStart"/>
            <w:r w:rsidR="00892022" w:rsidRPr="00892022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="00892022" w:rsidRPr="00892022">
              <w:rPr>
                <w:rFonts w:ascii="Times New Roman" w:hAnsi="Times New Roman" w:cs="Times New Roman"/>
                <w:sz w:val="24"/>
                <w:szCs w:val="24"/>
              </w:rPr>
              <w:t xml:space="preserve">, под ред. А.А. </w:t>
            </w:r>
            <w:proofErr w:type="spellStart"/>
            <w:r w:rsidR="00892022" w:rsidRPr="00892022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892022" w:rsidRPr="00892022">
              <w:rPr>
                <w:rFonts w:ascii="Times New Roman" w:hAnsi="Times New Roman" w:cs="Times New Roman"/>
                <w:sz w:val="24"/>
                <w:szCs w:val="24"/>
              </w:rPr>
              <w:t xml:space="preserve">, входящим в перечень </w:t>
            </w:r>
            <w:r w:rsidR="00892022" w:rsidRPr="00892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рекомендованных</w:t>
            </w:r>
            <w:r w:rsidR="00892022" w:rsidRPr="0089202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образования и науки РФ к использованию в образовательном процессе в общеобразовательных учреждениях.</w:t>
            </w:r>
          </w:p>
          <w:p w:rsidR="0086321B" w:rsidRDefault="00FB1AED" w:rsidP="0086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32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«История Средних веков»: учеб. для 6 класса </w:t>
            </w:r>
            <w:proofErr w:type="spellStart"/>
            <w:r w:rsidR="0086321B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="0086321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</w:t>
            </w:r>
            <w:proofErr w:type="spellStart"/>
            <w:r w:rsidR="0086321B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 w:rsidR="00863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21B">
              <w:rPr>
                <w:rFonts w:ascii="Times New Roman" w:hAnsi="Times New Roman" w:cs="Times New Roman"/>
                <w:sz w:val="24"/>
                <w:szCs w:val="24"/>
              </w:rPr>
              <w:t>Г.М.Донской</w:t>
            </w:r>
            <w:proofErr w:type="spellEnd"/>
            <w:r w:rsidR="0086321B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="0086321B">
              <w:rPr>
                <w:rFonts w:ascii="Times New Roman" w:hAnsi="Times New Roman" w:cs="Times New Roman"/>
                <w:sz w:val="24"/>
                <w:szCs w:val="24"/>
              </w:rPr>
              <w:t>А.А.Сванидзе</w:t>
            </w:r>
            <w:proofErr w:type="spellEnd"/>
            <w:r w:rsidR="0086321B">
              <w:rPr>
                <w:rFonts w:ascii="Times New Roman" w:hAnsi="Times New Roman" w:cs="Times New Roman"/>
                <w:sz w:val="24"/>
                <w:szCs w:val="24"/>
              </w:rPr>
              <w:t xml:space="preserve">.  –М.: Просвещение, 2012; </w:t>
            </w:r>
          </w:p>
          <w:p w:rsidR="0086321B" w:rsidRPr="001F6C95" w:rsidRDefault="0086321B" w:rsidP="0086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F7AA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1F6C95">
              <w:rPr>
                <w:rFonts w:ascii="Times New Roman" w:hAnsi="Times New Roman" w:cs="Times New Roman"/>
                <w:sz w:val="24"/>
                <w:szCs w:val="24"/>
              </w:rPr>
              <w:t xml:space="preserve"> с древнейших времён до </w:t>
            </w:r>
            <w:r w:rsidR="001F6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1F6C95" w:rsidRPr="001F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C95">
              <w:rPr>
                <w:rFonts w:ascii="Times New Roman" w:hAnsi="Times New Roman" w:cs="Times New Roman"/>
                <w:sz w:val="24"/>
                <w:szCs w:val="24"/>
              </w:rPr>
              <w:t xml:space="preserve">в. 6 </w:t>
            </w:r>
            <w:proofErr w:type="spellStart"/>
            <w:r w:rsidR="001F6C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F6C95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/ </w:t>
            </w:r>
            <w:proofErr w:type="spellStart"/>
            <w:r w:rsidR="001F6C95">
              <w:rPr>
                <w:rFonts w:ascii="Times New Roman" w:hAnsi="Times New Roman" w:cs="Times New Roman"/>
                <w:sz w:val="24"/>
                <w:szCs w:val="24"/>
              </w:rPr>
              <w:t>И.Л.Андреевв</w:t>
            </w:r>
            <w:proofErr w:type="spellEnd"/>
            <w:r w:rsidR="001F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6C95">
              <w:rPr>
                <w:rFonts w:ascii="Times New Roman" w:hAnsi="Times New Roman" w:cs="Times New Roman"/>
                <w:sz w:val="24"/>
                <w:szCs w:val="24"/>
              </w:rPr>
              <w:t>И.Н.Фёдоров</w:t>
            </w:r>
            <w:proofErr w:type="spellEnd"/>
            <w:r w:rsidR="001F6C95">
              <w:rPr>
                <w:rFonts w:ascii="Times New Roman" w:hAnsi="Times New Roman" w:cs="Times New Roman"/>
                <w:sz w:val="24"/>
                <w:szCs w:val="24"/>
              </w:rPr>
              <w:t>. М.: Дрофа, 2016. – 239 с.</w:t>
            </w:r>
          </w:p>
          <w:p w:rsidR="00FB1AED" w:rsidRDefault="00FB1AED" w:rsidP="0086321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1AB7" w:rsidRDefault="00FB1AED">
            <w:pPr>
              <w:spacing w:line="240" w:lineRule="atLeast"/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Pr="005A5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B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A5BE6" w:rsidRPr="005A5BE6"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  <w:r w:rsidRPr="005A5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A5BE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Pr="005A5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B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A5BE6" w:rsidRPr="005A5BE6">
              <w:rPr>
                <w:rFonts w:ascii="Times New Roman" w:hAnsi="Times New Roman" w:cs="Times New Roman"/>
                <w:sz w:val="24"/>
                <w:szCs w:val="24"/>
              </w:rPr>
              <w:t xml:space="preserve">68 часов (2 часа в неделю) </w:t>
            </w:r>
          </w:p>
          <w:p w:rsidR="00281AB7" w:rsidRDefault="005A5BE6" w:rsidP="0028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1A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Нормативно - правовая база курса “История” представлена</w:t>
            </w:r>
            <w:r w:rsidR="00281A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1AB7" w:rsidRDefault="00281AB7" w:rsidP="00281AB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29 декабря 2012 года №  273-ФЗ  «Об образовании в Российской Федерации»;</w:t>
            </w:r>
          </w:p>
          <w:p w:rsidR="00281AB7" w:rsidRDefault="00281AB7" w:rsidP="00281AB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РФ № 1312 от 09.09.03г.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281AB7" w:rsidRDefault="00281AB7" w:rsidP="00281AB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РФ от 17.12.2010 № 1897 "Об утверждении федерального государственного образовательного стандарта основного общего образования»;</w:t>
            </w:r>
          </w:p>
          <w:p w:rsidR="00281AB7" w:rsidRPr="007422CB" w:rsidRDefault="00281AB7" w:rsidP="00281AB7">
            <w:pPr>
              <w:pStyle w:val="a4"/>
              <w:numPr>
                <w:ilvl w:val="1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(утвержден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 w:rsidR="007422CB">
              <w:rPr>
                <w:rFonts w:ascii="Times New Roman" w:hAnsi="Times New Roman" w:cs="Times New Roman"/>
                <w:sz w:val="24"/>
                <w:szCs w:val="24"/>
              </w:rPr>
              <w:t xml:space="preserve">и от 19 декабря 2012 г. № 1067). </w:t>
            </w:r>
            <w:r w:rsidR="007422CB" w:rsidRPr="007422C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7422CB" w:rsidRPr="007422CB" w:rsidRDefault="005A5BE6" w:rsidP="007422CB">
            <w:pPr>
              <w:spacing w:after="23" w:line="254" w:lineRule="auto"/>
              <w:jc w:val="both"/>
              <w:rPr>
                <w:rFonts w:ascii="Times New Roman" w:hAnsi="Times New Roman" w:cs="Times New Roman"/>
              </w:rPr>
            </w:pPr>
            <w:r w:rsidRPr="005A5B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A5BE6"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7422CB">
              <w:rPr>
                <w:sz w:val="24"/>
                <w:szCs w:val="24"/>
              </w:rPr>
              <w:t xml:space="preserve">        </w:t>
            </w:r>
            <w:r w:rsidR="007422CB" w:rsidRPr="007422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74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422CB" w:rsidRPr="007422CB">
              <w:rPr>
                <w:rFonts w:ascii="Times New Roman" w:hAnsi="Times New Roman" w:cs="Times New Roman"/>
                <w:sz w:val="24"/>
              </w:rPr>
              <w:t xml:space="preserve">образование, развитие и воспитание личности школьника, способного к самоидентификации и определению своих ценностных приоритетов; </w:t>
            </w:r>
          </w:p>
          <w:p w:rsidR="007422CB" w:rsidRPr="007422CB" w:rsidRDefault="007422CB" w:rsidP="007422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422CB">
              <w:rPr>
                <w:rFonts w:ascii="Times New Roman" w:hAnsi="Times New Roman" w:cs="Times New Roman"/>
                <w:sz w:val="24"/>
              </w:rPr>
              <w:t xml:space="preserve">осмысление исторического опыта своей страны и человечества в целом; активное и творческое применение исторических знаний в учебной и социальной деятельности;  </w:t>
            </w:r>
          </w:p>
          <w:p w:rsidR="00FB1AED" w:rsidRPr="007422CB" w:rsidRDefault="007422CB" w:rsidP="007422CB">
            <w:pPr>
              <w:spacing w:line="240" w:lineRule="atLeast"/>
              <w:ind w:left="-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CB">
              <w:rPr>
                <w:rFonts w:ascii="Times New Roman" w:hAnsi="Times New Roman" w:cs="Times New Roman"/>
                <w:sz w:val="24"/>
              </w:rPr>
              <w:t>базовая историческая подготовка и социализация учащихся.</w:t>
            </w:r>
          </w:p>
          <w:p w:rsidR="00FB1AED" w:rsidRDefault="00FB1AED">
            <w:pPr>
              <w:pBdr>
                <w:bottom w:val="single" w:sz="4" w:space="1" w:color="auto"/>
              </w:pBd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67D" w:rsidRPr="00FE267D" w:rsidRDefault="00FE267D" w:rsidP="00FE26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233"/>
      </w:tblGrid>
      <w:tr w:rsidR="00FE267D" w:rsidTr="00EB3EF9">
        <w:trPr>
          <w:trHeight w:val="99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7D" w:rsidRDefault="00FE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7D" w:rsidRDefault="00FE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7D" w:rsidRDefault="00FE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7D" w:rsidRDefault="00FE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7D" w:rsidRDefault="00FE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7D" w:rsidRDefault="00FE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7D" w:rsidRDefault="00FE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EF9" w:rsidRDefault="00EB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EF9" w:rsidRDefault="00EB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EF9" w:rsidRDefault="00EB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EF9" w:rsidRDefault="00EB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EF9" w:rsidRDefault="00EB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EF9" w:rsidRDefault="00EB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EF9" w:rsidRDefault="00EB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EF9" w:rsidRDefault="00EB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7D" w:rsidRPr="00EB3EF9" w:rsidRDefault="00FE267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B3EF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Рабочая программа по истории</w:t>
            </w:r>
          </w:p>
          <w:p w:rsidR="00FE267D" w:rsidRDefault="00FE267D" w:rsidP="00FE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F9">
              <w:rPr>
                <w:rFonts w:ascii="Times New Roman" w:hAnsi="Times New Roman" w:cs="Times New Roman"/>
                <w:b/>
                <w:sz w:val="32"/>
                <w:szCs w:val="24"/>
              </w:rPr>
              <w:t>7- 9 классы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7D" w:rsidRDefault="00FE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7D" w:rsidRDefault="00FE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  <w:p w:rsidR="00FE267D" w:rsidRDefault="00FE267D" w:rsidP="00FE267D">
            <w:pPr>
              <w:pStyle w:val="a7"/>
              <w:numPr>
                <w:ilvl w:val="0"/>
                <w:numId w:val="4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образовательного стандарта общего образования;</w:t>
            </w:r>
          </w:p>
          <w:p w:rsidR="00FE267D" w:rsidRDefault="00FE267D" w:rsidP="00FE267D">
            <w:pPr>
              <w:pStyle w:val="a7"/>
              <w:numPr>
                <w:ilvl w:val="0"/>
                <w:numId w:val="4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года </w:t>
            </w:r>
            <w:r w:rsidR="00690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273-ФЗ "Об образовании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";</w:t>
            </w:r>
          </w:p>
          <w:p w:rsidR="00FE267D" w:rsidRDefault="00FE267D" w:rsidP="00FE267D">
            <w:pPr>
              <w:pStyle w:val="a7"/>
              <w:numPr>
                <w:ilvl w:val="0"/>
                <w:numId w:val="4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приказа Министерства образования и науки Российской Федерации от 30 августа 2013г.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      </w:r>
          </w:p>
          <w:p w:rsidR="00FE267D" w:rsidRDefault="00FE267D" w:rsidP="00FE267D">
            <w:pPr>
              <w:pStyle w:val="a7"/>
              <w:numPr>
                <w:ilvl w:val="0"/>
                <w:numId w:val="4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 № 1529 от 28.12.2015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      </w:r>
          </w:p>
          <w:p w:rsidR="00FE267D" w:rsidRDefault="00FE267D" w:rsidP="00FE267D">
            <w:pPr>
              <w:pStyle w:val="a7"/>
              <w:numPr>
                <w:ilvl w:val="0"/>
                <w:numId w:val="4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образования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утверждённый приказом Министерства образования Российской Федерации от 5 марта 2004 года №1089»</w:t>
            </w:r>
          </w:p>
          <w:p w:rsidR="00FE267D" w:rsidRPr="00FE267D" w:rsidRDefault="00081826" w:rsidP="00FE267D">
            <w:pPr>
              <w:pStyle w:val="a7"/>
              <w:numPr>
                <w:ilvl w:val="0"/>
                <w:numId w:val="4"/>
              </w:numPr>
              <w:ind w:left="34" w:firstLine="164"/>
              <w:jc w:val="both"/>
              <w:rPr>
                <w:rStyle w:val="docaccesstitle"/>
              </w:rPr>
            </w:pPr>
            <w:hyperlink r:id="rId6" w:tgtFrame="_blank" w:history="1">
              <w:r w:rsidR="00FE267D" w:rsidRPr="00FE26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приказа № 1559 от 8 декабря 2014 г. «О внесении изменений в Порядок формирования федерального перечня учебников…»</w:t>
              </w:r>
            </w:hyperlink>
            <w:r w:rsidR="00FE267D" w:rsidRPr="00FE267D"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67D" w:rsidRDefault="00FE267D" w:rsidP="00FE267D">
            <w:pPr>
              <w:pStyle w:val="a7"/>
              <w:numPr>
                <w:ilvl w:val="0"/>
                <w:numId w:val="4"/>
              </w:numPr>
              <w:ind w:left="34" w:firstLine="164"/>
              <w:jc w:val="both"/>
            </w:pPr>
            <w:proofErr w:type="spellStart"/>
            <w:r w:rsidRPr="00FE26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письма</w:t>
            </w:r>
            <w:r w:rsidRPr="00FE26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Минобрнауки</w:t>
            </w:r>
            <w:r w:rsidRPr="00FE26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России</w:t>
            </w:r>
            <w:proofErr w:type="spellEnd"/>
            <w:r w:rsidRPr="00FE26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 2 февраля 2015 </w:t>
            </w: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E267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НТ-136/08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 федеральном перечне учебников»;</w:t>
            </w:r>
          </w:p>
          <w:p w:rsidR="00FE267D" w:rsidRDefault="00FE267D" w:rsidP="00FE267D">
            <w:pPr>
              <w:pStyle w:val="a7"/>
              <w:numPr>
                <w:ilvl w:val="0"/>
                <w:numId w:val="4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>исьма</w:t>
            </w:r>
            <w:r w:rsidR="0069035C"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 xml:space="preserve"> России от 28.10.2015 N 08-1786 </w:t>
            </w:r>
            <w:r w:rsidR="0069035C"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>"О рабочих программах учебных предметов"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E267D" w:rsidRDefault="00FE267D" w:rsidP="00FE267D">
            <w:pPr>
              <w:pStyle w:val="a7"/>
              <w:numPr>
                <w:ilvl w:val="0"/>
                <w:numId w:val="4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римерной ос</w:t>
            </w:r>
            <w:r w:rsidR="0069035C">
              <w:rPr>
                <w:rFonts w:ascii="Times New Roman" w:hAnsi="Times New Roman" w:cs="Times New Roman"/>
                <w:sz w:val="24"/>
                <w:szCs w:val="24"/>
              </w:rPr>
              <w:t>новной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от 8 апреля 2015 г.;</w:t>
            </w:r>
          </w:p>
          <w:p w:rsidR="00FE267D" w:rsidRPr="00FE267D" w:rsidRDefault="00FE267D" w:rsidP="00FE267D">
            <w:pPr>
              <w:pStyle w:val="a7"/>
              <w:numPr>
                <w:ilvl w:val="0"/>
                <w:numId w:val="4"/>
              </w:numPr>
              <w:ind w:left="34" w:firstLine="1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концепции нового УМК по отечественной истории включает в себя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историко-культурный стандарт (ИКС</w:t>
            </w:r>
            <w:r w:rsidRPr="00FE2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hyperlink r:id="rId7" w:anchor="histcult" w:history="1">
              <w:r w:rsidRPr="00FE267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Историко-культурный стандарт</w:t>
              </w:r>
            </w:hyperlink>
            <w:r w:rsidRPr="00FE2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E267D" w:rsidRDefault="00FE267D" w:rsidP="00FE267D">
            <w:pPr>
              <w:pStyle w:val="a7"/>
              <w:numPr>
                <w:ilvl w:val="0"/>
                <w:numId w:val="4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общеобразовательного учреждения «Школа №3» города Алушта на 2016/2017 учебный год;</w:t>
            </w:r>
          </w:p>
          <w:p w:rsidR="00FE267D" w:rsidRDefault="00FE267D" w:rsidP="00FE267D">
            <w:pPr>
              <w:pStyle w:val="a7"/>
              <w:numPr>
                <w:ilvl w:val="0"/>
                <w:numId w:val="4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О. 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-Цюпы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нового времени» 1500-1700 и Даниловой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«История России»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2016.</w:t>
            </w:r>
          </w:p>
          <w:p w:rsidR="00FE267D" w:rsidRDefault="00FE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FE267D" w:rsidRDefault="00662FE6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62FE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E267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FE267D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История Нового времени, 1500-1800. 7 класс: </w:t>
            </w:r>
            <w:proofErr w:type="spellStart"/>
            <w:r w:rsidR="00FE267D"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 w:rsidR="00FE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67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FE267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А.Я. </w:t>
            </w:r>
            <w:proofErr w:type="spellStart"/>
            <w:r w:rsidR="00FE267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FE267D">
              <w:rPr>
                <w:rFonts w:ascii="Times New Roman" w:hAnsi="Times New Roman" w:cs="Times New Roman"/>
                <w:sz w:val="24"/>
                <w:szCs w:val="24"/>
              </w:rPr>
              <w:t xml:space="preserve">, П.А. Баранов, Л.В. Ванюшкина; под ред. А.А. </w:t>
            </w:r>
            <w:proofErr w:type="spellStart"/>
            <w:r w:rsidR="00FE267D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FE267D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  – </w:t>
            </w:r>
            <w:proofErr w:type="spellStart"/>
            <w:r w:rsidR="00FE267D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FE267D">
              <w:rPr>
                <w:rFonts w:ascii="Times New Roman" w:hAnsi="Times New Roman" w:cs="Times New Roman"/>
                <w:sz w:val="24"/>
                <w:szCs w:val="24"/>
              </w:rPr>
              <w:t>, 2015. – 319 с.</w:t>
            </w:r>
          </w:p>
          <w:p w:rsidR="00FE267D" w:rsidRDefault="00FE267D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</w:t>
            </w:r>
          </w:p>
          <w:p w:rsidR="00FE267D" w:rsidRDefault="00FE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 / [Н.М.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А.Я. Токарева]; под ред.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2016. – 112 с.  </w:t>
            </w:r>
          </w:p>
          <w:p w:rsidR="00FE267D" w:rsidRDefault="00FE267D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</w:t>
            </w:r>
          </w:p>
          <w:p w:rsidR="00FE267D" w:rsidRDefault="00FE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/ [Н.М.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А.Я. Токарева]; под ред.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2016. – 128 с.  </w:t>
            </w:r>
          </w:p>
          <w:p w:rsidR="00662FE6" w:rsidRDefault="00662FE6" w:rsidP="00662FE6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62FE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История Нового времени, 1800-1900. 8 класс: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П.А. Баранов, Л.В. Ванюшкина; под ред.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 – 304 с.</w:t>
            </w:r>
          </w:p>
          <w:p w:rsidR="00662FE6" w:rsidRDefault="00662FE6" w:rsidP="0066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История России,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век. 8 класс: учеб.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А.А. Данилов,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 – 304 с.</w:t>
            </w:r>
          </w:p>
          <w:p w:rsidR="0069035C" w:rsidRDefault="00662FE6" w:rsidP="0069035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62FE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035C">
              <w:rPr>
                <w:rFonts w:ascii="Times New Roman" w:hAnsi="Times New Roman" w:cs="Times New Roman"/>
                <w:sz w:val="24"/>
                <w:szCs w:val="24"/>
              </w:rPr>
              <w:t xml:space="preserve">Сорока-Цюпа О.С. Всеобщая история. Новейшая история. 9 класс: </w:t>
            </w:r>
            <w:proofErr w:type="spellStart"/>
            <w:r w:rsidR="0069035C"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 w:rsidR="0069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35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69035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О.С. Сорока-Цюпа, А.О. Сорока-Цюпа; под ред. А.А. </w:t>
            </w:r>
            <w:proofErr w:type="spellStart"/>
            <w:r w:rsidR="0069035C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69035C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2016. – 304 с.</w:t>
            </w:r>
          </w:p>
          <w:p w:rsidR="00662FE6" w:rsidRDefault="0069035C" w:rsidP="0069035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А.А.,   Косулина Л. Г. «История России XX - начало XXI в. 9 класс». - М: Просвещение, 2014;</w:t>
            </w:r>
          </w:p>
          <w:p w:rsidR="00FE267D" w:rsidRDefault="00FE267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рабочая программа составлена из расчета 2 часа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(68 часов в год)</w:t>
            </w:r>
          </w:p>
          <w:p w:rsidR="00FE267D" w:rsidRDefault="00FE26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FE267D" w:rsidRDefault="00FE267D" w:rsidP="00FE267D">
            <w:pPr>
              <w:pStyle w:val="a7"/>
              <w:numPr>
                <w:ilvl w:val="0"/>
                <w:numId w:val="5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характерные черты основных исторических эпох;</w:t>
            </w:r>
          </w:p>
          <w:p w:rsidR="00FE267D" w:rsidRDefault="00FE267D" w:rsidP="00FE267D">
            <w:pPr>
              <w:pStyle w:val="a7"/>
              <w:numPr>
                <w:ilvl w:val="0"/>
                <w:numId w:val="5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значение исторического и культурного наследия прошлого;</w:t>
            </w:r>
          </w:p>
          <w:p w:rsidR="00FE267D" w:rsidRDefault="00FE267D" w:rsidP="00FE267D">
            <w:pPr>
              <w:pStyle w:val="a7"/>
              <w:numPr>
                <w:ilvl w:val="0"/>
                <w:numId w:val="6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детальное и подробное изучение истории родной страны;</w:t>
            </w:r>
          </w:p>
          <w:p w:rsidR="00FE267D" w:rsidRDefault="00FE267D" w:rsidP="00FE267D">
            <w:pPr>
              <w:pStyle w:val="a7"/>
              <w:numPr>
                <w:ilvl w:val="0"/>
                <w:numId w:val="6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глубокое понимание ее противоре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чивых процессов, различных точек зрения и трактовок;</w:t>
            </w:r>
          </w:p>
          <w:p w:rsidR="00FE267D" w:rsidRDefault="00FE267D" w:rsidP="00FE267D">
            <w:pPr>
              <w:pStyle w:val="a7"/>
              <w:numPr>
                <w:ilvl w:val="0"/>
                <w:numId w:val="6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основных этапах исторического пути Отечества;</w:t>
            </w:r>
          </w:p>
          <w:p w:rsidR="00FE267D" w:rsidRDefault="00FE267D" w:rsidP="00FE267D">
            <w:pPr>
              <w:pStyle w:val="a7"/>
              <w:numPr>
                <w:ilvl w:val="0"/>
                <w:numId w:val="6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своеобразия и неповторимости российской истории и ее связи с ведущими процессами мировой истории;</w:t>
            </w:r>
          </w:p>
          <w:p w:rsidR="00FE267D" w:rsidRDefault="00FE267D" w:rsidP="00FE267D">
            <w:pPr>
              <w:pStyle w:val="a7"/>
              <w:numPr>
                <w:ilvl w:val="0"/>
                <w:numId w:val="6"/>
              </w:numPr>
              <w:ind w:left="34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России в истории человечества;</w:t>
            </w:r>
          </w:p>
          <w:p w:rsidR="00FE267D" w:rsidRPr="00EB3EF9" w:rsidRDefault="00FE267D" w:rsidP="00081826">
            <w:pPr>
              <w:pStyle w:val="a7"/>
              <w:numPr>
                <w:ilvl w:val="0"/>
                <w:numId w:val="6"/>
              </w:numPr>
              <w:ind w:left="34" w:firstLine="164"/>
              <w:jc w:val="both"/>
            </w:pPr>
            <w:r w:rsidRPr="00081826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истории России, ее развития и че</w:t>
            </w:r>
            <w:r w:rsidR="00EB3EF9" w:rsidRPr="00081826">
              <w:rPr>
                <w:rFonts w:ascii="Times New Roman" w:hAnsi="Times New Roman" w:cs="Times New Roman"/>
                <w:sz w:val="24"/>
                <w:szCs w:val="24"/>
              </w:rPr>
              <w:t>рты сходства с другими странами;</w:t>
            </w:r>
          </w:p>
        </w:tc>
      </w:tr>
    </w:tbl>
    <w:p w:rsidR="00740D1E" w:rsidRDefault="00081826" w:rsidP="00081826">
      <w:bookmarkStart w:id="0" w:name="_GoBack"/>
      <w:bookmarkEnd w:id="0"/>
    </w:p>
    <w:sectPr w:rsidR="00740D1E" w:rsidSect="00081826">
      <w:pgSz w:w="11906" w:h="16838"/>
      <w:pgMar w:top="993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374"/>
    <w:multiLevelType w:val="hybridMultilevel"/>
    <w:tmpl w:val="9EA6D70C"/>
    <w:lvl w:ilvl="0" w:tplc="87BA7A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2C29"/>
    <w:multiLevelType w:val="hybridMultilevel"/>
    <w:tmpl w:val="D070F8D4"/>
    <w:lvl w:ilvl="0" w:tplc="87BA7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97E8F"/>
    <w:multiLevelType w:val="hybridMultilevel"/>
    <w:tmpl w:val="0D605946"/>
    <w:lvl w:ilvl="0" w:tplc="87BA7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B66FE"/>
    <w:multiLevelType w:val="hybridMultilevel"/>
    <w:tmpl w:val="F52C316A"/>
    <w:lvl w:ilvl="0" w:tplc="87BA7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56587"/>
    <w:multiLevelType w:val="multilevel"/>
    <w:tmpl w:val="6B7A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85F35"/>
    <w:multiLevelType w:val="hybridMultilevel"/>
    <w:tmpl w:val="63704DFC"/>
    <w:lvl w:ilvl="0" w:tplc="34A2738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925B2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F8D542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80023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BCA9A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9C859C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EE849E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B245A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46A990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DFE59F1"/>
    <w:multiLevelType w:val="hybridMultilevel"/>
    <w:tmpl w:val="6E46D42C"/>
    <w:lvl w:ilvl="0" w:tplc="87BA7A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D"/>
    <w:rsid w:val="00081826"/>
    <w:rsid w:val="000F7AA7"/>
    <w:rsid w:val="001F6C95"/>
    <w:rsid w:val="00281AB7"/>
    <w:rsid w:val="00376689"/>
    <w:rsid w:val="005A5BE6"/>
    <w:rsid w:val="005F3CA5"/>
    <w:rsid w:val="006014CB"/>
    <w:rsid w:val="00662FE6"/>
    <w:rsid w:val="0069035C"/>
    <w:rsid w:val="0069676E"/>
    <w:rsid w:val="007422CB"/>
    <w:rsid w:val="00810D76"/>
    <w:rsid w:val="0086321B"/>
    <w:rsid w:val="00892022"/>
    <w:rsid w:val="00943294"/>
    <w:rsid w:val="00EB3EF9"/>
    <w:rsid w:val="00FB1AED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AB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267D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FE267D"/>
  </w:style>
  <w:style w:type="paragraph" w:styleId="a7">
    <w:name w:val="No Spacing"/>
    <w:link w:val="a6"/>
    <w:uiPriority w:val="1"/>
    <w:qFormat/>
    <w:rsid w:val="00FE267D"/>
    <w:pPr>
      <w:spacing w:after="0" w:line="240" w:lineRule="auto"/>
    </w:pPr>
  </w:style>
  <w:style w:type="paragraph" w:customStyle="1" w:styleId="1">
    <w:name w:val="Без интервала1"/>
    <w:uiPriority w:val="99"/>
    <w:rsid w:val="00FE267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ocaccesstitle">
    <w:name w:val="docaccess_title"/>
    <w:rsid w:val="00FE2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AB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267D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FE267D"/>
  </w:style>
  <w:style w:type="paragraph" w:styleId="a7">
    <w:name w:val="No Spacing"/>
    <w:link w:val="a6"/>
    <w:uiPriority w:val="1"/>
    <w:qFormat/>
    <w:rsid w:val="00FE267D"/>
    <w:pPr>
      <w:spacing w:after="0" w:line="240" w:lineRule="auto"/>
    </w:pPr>
  </w:style>
  <w:style w:type="paragraph" w:customStyle="1" w:styleId="1">
    <w:name w:val="Без интервала1"/>
    <w:uiPriority w:val="99"/>
    <w:rsid w:val="00FE267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ocaccesstitle">
    <w:name w:val="docaccess_title"/>
    <w:rsid w:val="00FE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history.org/proekty/kontseptsiya-novogo-uchebno-metodicheskogo-kompleksa-po-otechestvennoj-istor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49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dcterms:created xsi:type="dcterms:W3CDTF">2016-12-01T10:06:00Z</dcterms:created>
  <dcterms:modified xsi:type="dcterms:W3CDTF">2016-12-01T10:06:00Z</dcterms:modified>
</cp:coreProperties>
</file>