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11" w:rsidRDefault="003617AD" w:rsidP="00E65F11">
      <w:pPr>
        <w:jc w:val="center"/>
        <w:rPr>
          <w:szCs w:val="28"/>
        </w:rPr>
      </w:pPr>
      <w:r w:rsidRPr="00E65F11">
        <w:rPr>
          <w:szCs w:val="28"/>
        </w:rPr>
        <w:t>Аннотации к рабоч</w:t>
      </w:r>
      <w:r w:rsidR="00756EDD" w:rsidRPr="00E65F11">
        <w:rPr>
          <w:szCs w:val="28"/>
        </w:rPr>
        <w:t xml:space="preserve">им программам по </w:t>
      </w:r>
      <w:r w:rsidR="00F96848" w:rsidRPr="00E65F11">
        <w:rPr>
          <w:szCs w:val="28"/>
        </w:rPr>
        <w:t>информатике</w:t>
      </w:r>
    </w:p>
    <w:p w:rsidR="003A0EB4" w:rsidRPr="00E65F11" w:rsidRDefault="00F96848" w:rsidP="00E65F11">
      <w:pPr>
        <w:jc w:val="center"/>
        <w:rPr>
          <w:szCs w:val="28"/>
        </w:rPr>
      </w:pPr>
      <w:r w:rsidRPr="00E65F11">
        <w:rPr>
          <w:szCs w:val="28"/>
        </w:rPr>
        <w:t xml:space="preserve"> </w:t>
      </w:r>
      <w:r w:rsidR="00756EDD" w:rsidRPr="00E65F11">
        <w:rPr>
          <w:szCs w:val="28"/>
        </w:rPr>
        <w:t>(</w:t>
      </w:r>
      <w:r w:rsidR="00015B97" w:rsidRPr="00E65F11">
        <w:rPr>
          <w:szCs w:val="28"/>
        </w:rPr>
        <w:t>10-11</w:t>
      </w:r>
      <w:r w:rsidR="003617AD" w:rsidRPr="00E65F11">
        <w:rPr>
          <w:szCs w:val="28"/>
        </w:rPr>
        <w:t xml:space="preserve"> классы)</w:t>
      </w:r>
    </w:p>
    <w:tbl>
      <w:tblPr>
        <w:tblStyle w:val="TableGrid"/>
        <w:tblW w:w="9475" w:type="dxa"/>
        <w:tblInd w:w="-60" w:type="dxa"/>
        <w:tblCellMar>
          <w:top w:w="18" w:type="dxa"/>
          <w:left w:w="34" w:type="dxa"/>
        </w:tblCellMar>
        <w:tblLook w:val="04A0" w:firstRow="1" w:lastRow="0" w:firstColumn="1" w:lastColumn="0" w:noHBand="0" w:noVBand="1"/>
      </w:tblPr>
      <w:tblGrid>
        <w:gridCol w:w="2821"/>
        <w:gridCol w:w="6654"/>
      </w:tblGrid>
      <w:tr w:rsidR="003A0EB4" w:rsidRPr="00F57EE8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E65F11" w:rsidRDefault="003617AD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>Наименование рабочей программы</w:t>
            </w:r>
            <w:r w:rsidRPr="00E65F1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B4" w:rsidRPr="00E65F11" w:rsidRDefault="003617AD">
            <w:pPr>
              <w:spacing w:after="0"/>
              <w:ind w:left="0" w:right="30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>Аннотация к рабочей программе</w:t>
            </w:r>
            <w:r w:rsidRPr="00E65F1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A0EB4" w:rsidRPr="00F57EE8" w:rsidTr="00F57EE8">
        <w:trPr>
          <w:trHeight w:val="124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 </w:t>
            </w:r>
          </w:p>
          <w:p w:rsidR="003A0EB4" w:rsidRPr="00F57EE8" w:rsidRDefault="003617AD">
            <w:pPr>
              <w:spacing w:after="0"/>
              <w:ind w:left="43"/>
              <w:jc w:val="center"/>
              <w:rPr>
                <w:b w:val="0"/>
                <w:sz w:val="24"/>
                <w:szCs w:val="24"/>
              </w:rPr>
            </w:pPr>
            <w:r w:rsidRPr="00F57EE8">
              <w:rPr>
                <w:b w:val="0"/>
                <w:sz w:val="24"/>
                <w:szCs w:val="24"/>
              </w:rPr>
              <w:t xml:space="preserve"> </w:t>
            </w:r>
          </w:p>
          <w:p w:rsidR="003A0EB4" w:rsidRPr="00E65F11" w:rsidRDefault="003617AD">
            <w:pPr>
              <w:spacing w:after="0"/>
              <w:ind w:left="43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 xml:space="preserve"> </w:t>
            </w:r>
          </w:p>
          <w:p w:rsidR="003A0EB4" w:rsidRPr="00E65F11" w:rsidRDefault="003617AD">
            <w:pPr>
              <w:spacing w:after="0"/>
              <w:ind w:left="43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 xml:space="preserve"> </w:t>
            </w:r>
          </w:p>
          <w:p w:rsidR="003A0EB4" w:rsidRPr="00E65F11" w:rsidRDefault="003617AD" w:rsidP="00D5346F">
            <w:pPr>
              <w:spacing w:after="3" w:line="280" w:lineRule="auto"/>
              <w:ind w:left="0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>Рабочая программа</w:t>
            </w:r>
          </w:p>
          <w:p w:rsidR="003A0EB4" w:rsidRPr="00E65F11" w:rsidRDefault="003617AD" w:rsidP="00D5346F">
            <w:pPr>
              <w:spacing w:after="31"/>
              <w:ind w:left="0" w:right="38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 xml:space="preserve">по </w:t>
            </w:r>
            <w:r w:rsidR="00F96848" w:rsidRPr="00E65F11">
              <w:rPr>
                <w:sz w:val="24"/>
                <w:szCs w:val="24"/>
              </w:rPr>
              <w:t>информатике</w:t>
            </w:r>
          </w:p>
          <w:p w:rsidR="003A0EB4" w:rsidRPr="00E65F11" w:rsidRDefault="003617AD" w:rsidP="00D5346F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 xml:space="preserve">для </w:t>
            </w:r>
            <w:r w:rsidR="00015B97" w:rsidRPr="00E65F11">
              <w:rPr>
                <w:sz w:val="24"/>
                <w:szCs w:val="24"/>
              </w:rPr>
              <w:t>10-11</w:t>
            </w:r>
            <w:r w:rsidRPr="00E65F11">
              <w:rPr>
                <w:sz w:val="24"/>
                <w:szCs w:val="24"/>
              </w:rPr>
              <w:t xml:space="preserve"> классов</w:t>
            </w:r>
          </w:p>
          <w:p w:rsidR="003A0EB4" w:rsidRPr="00F57EE8" w:rsidRDefault="003617AD" w:rsidP="00015B97">
            <w:pPr>
              <w:spacing w:after="0"/>
              <w:ind w:left="0" w:right="38"/>
              <w:jc w:val="center"/>
              <w:rPr>
                <w:b w:val="0"/>
                <w:sz w:val="24"/>
                <w:szCs w:val="24"/>
              </w:rPr>
            </w:pPr>
            <w:r w:rsidRPr="00E65F11">
              <w:rPr>
                <w:sz w:val="24"/>
                <w:szCs w:val="24"/>
              </w:rPr>
              <w:t>(Ф</w:t>
            </w:r>
            <w:r w:rsidR="00F96848" w:rsidRPr="00E65F11">
              <w:rPr>
                <w:sz w:val="24"/>
                <w:szCs w:val="24"/>
              </w:rPr>
              <w:t>К</w:t>
            </w:r>
            <w:r w:rsidRPr="00E65F11">
              <w:rPr>
                <w:sz w:val="24"/>
                <w:szCs w:val="24"/>
              </w:rPr>
              <w:t xml:space="preserve">ГОС </w:t>
            </w:r>
            <w:r w:rsidR="00015B97" w:rsidRPr="00E65F11">
              <w:rPr>
                <w:sz w:val="24"/>
                <w:szCs w:val="24"/>
              </w:rPr>
              <w:t>С</w:t>
            </w:r>
            <w:r w:rsidRPr="00E65F11">
              <w:rPr>
                <w:sz w:val="24"/>
                <w:szCs w:val="24"/>
              </w:rPr>
              <w:t>ОО)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97" w:rsidRPr="00E65F11" w:rsidRDefault="00015B97" w:rsidP="00015B97">
            <w:pPr>
              <w:ind w:left="35"/>
              <w:jc w:val="both"/>
              <w:rPr>
                <w:bCs/>
                <w:sz w:val="26"/>
                <w:szCs w:val="26"/>
              </w:rPr>
            </w:pPr>
            <w:bookmarkStart w:id="0" w:name="_GoBack"/>
            <w:r w:rsidRPr="00E65F11">
              <w:rPr>
                <w:bCs/>
                <w:sz w:val="26"/>
                <w:szCs w:val="26"/>
              </w:rPr>
              <w:t xml:space="preserve">Рабочая программа по информатике для 10-11 классов разработана на основе: </w:t>
            </w:r>
          </w:p>
          <w:bookmarkEnd w:id="0"/>
          <w:p w:rsidR="00566FB8" w:rsidRPr="00566FB8" w:rsidRDefault="00566FB8" w:rsidP="00566FB8">
            <w:pPr>
              <w:numPr>
                <w:ilvl w:val="0"/>
                <w:numId w:val="7"/>
              </w:numPr>
              <w:tabs>
                <w:tab w:val="clear" w:pos="720"/>
                <w:tab w:val="num" w:pos="851"/>
              </w:tabs>
              <w:spacing w:after="0"/>
              <w:ind w:left="0" w:firstLine="709"/>
              <w:jc w:val="both"/>
              <w:rPr>
                <w:b w:val="0"/>
                <w:bCs/>
                <w:sz w:val="26"/>
                <w:szCs w:val="26"/>
              </w:rPr>
            </w:pPr>
            <w:r w:rsidRPr="00566FB8">
              <w:rPr>
                <w:b w:val="0"/>
                <w:bCs/>
                <w:sz w:val="26"/>
                <w:szCs w:val="26"/>
              </w:rPr>
              <w:t>Федерального закона Российской Федерации «Об образовании в Российской Федерации» (</w:t>
            </w:r>
            <w:r w:rsidRPr="00566FB8">
              <w:rPr>
                <w:b w:val="0"/>
                <w:sz w:val="26"/>
                <w:szCs w:val="26"/>
              </w:rPr>
              <w:t>№ 273-ФЗ от 29.12.2012);</w:t>
            </w:r>
          </w:p>
          <w:p w:rsidR="00566FB8" w:rsidRPr="00566FB8" w:rsidRDefault="00566FB8" w:rsidP="00566FB8">
            <w:pPr>
              <w:numPr>
                <w:ilvl w:val="0"/>
                <w:numId w:val="7"/>
              </w:numPr>
              <w:tabs>
                <w:tab w:val="clear" w:pos="720"/>
                <w:tab w:val="num" w:pos="851"/>
              </w:tabs>
              <w:spacing w:after="0"/>
              <w:ind w:left="0" w:firstLine="709"/>
              <w:jc w:val="both"/>
              <w:rPr>
                <w:b w:val="0"/>
                <w:sz w:val="26"/>
                <w:szCs w:val="26"/>
              </w:rPr>
            </w:pPr>
            <w:r w:rsidRPr="00566FB8">
              <w:rPr>
                <w:b w:val="0"/>
                <w:bCs/>
                <w:sz w:val="26"/>
                <w:szCs w:val="26"/>
              </w:rPr>
              <w:t xml:space="preserve"> в соответствии с действующим в настоящее время Базисным учебным планом (ФК БУП) для образовательных учреждений РФ, реализующих программы общего образования, образовательными стандартами по информатике и информационным технологиям для основного и среднего (полного) образования (от 2004 г.);</w:t>
            </w:r>
          </w:p>
          <w:p w:rsidR="00566FB8" w:rsidRPr="00566FB8" w:rsidRDefault="00566FB8" w:rsidP="00566FB8">
            <w:pPr>
              <w:numPr>
                <w:ilvl w:val="0"/>
                <w:numId w:val="7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eastAsia="SchoolBookCSanPin"/>
                <w:b w:val="0"/>
                <w:color w:val="221E1F"/>
                <w:sz w:val="26"/>
                <w:szCs w:val="26"/>
              </w:rPr>
            </w:pPr>
            <w:r w:rsidRPr="00566FB8">
              <w:rPr>
                <w:b w:val="0"/>
                <w:sz w:val="26"/>
                <w:szCs w:val="26"/>
              </w:rPr>
              <w:t>Федерального компонента государственного образовательного стандарта (Приказ Минобразования РФ от 05.03.2004 года № 1089);</w:t>
            </w:r>
          </w:p>
          <w:p w:rsidR="00566FB8" w:rsidRPr="00566FB8" w:rsidRDefault="00566FB8" w:rsidP="00566FB8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51"/>
                <w:tab w:val="num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566FB8">
              <w:rPr>
                <w:rFonts w:eastAsia="SchoolBookCSanPin"/>
                <w:color w:val="221E1F"/>
                <w:sz w:val="26"/>
                <w:szCs w:val="26"/>
              </w:rPr>
              <w:t>Примерной программы среднего (полного) общего образования по информатике и информационным технологиям</w:t>
            </w:r>
            <w:r w:rsidRPr="00566FB8">
              <w:rPr>
                <w:sz w:val="26"/>
                <w:szCs w:val="26"/>
              </w:rPr>
              <w:t>, опубликованной в сборнике «Информатика. Программы для общеобразовательных учреждений. 2-11 классы: методическое пособие / составитель М.Н. Бородин. -2-е изд.</w:t>
            </w:r>
            <w:r w:rsidRPr="00566FB8">
              <w:rPr>
                <w:color w:val="000000"/>
                <w:sz w:val="26"/>
                <w:szCs w:val="26"/>
                <w:lang w:eastAsia="ar-SA"/>
              </w:rPr>
              <w:t xml:space="preserve"> – М.: БИНОМ. Лаборатория знаний, 2012 г.»;</w:t>
            </w:r>
            <w:r w:rsidRPr="00566FB8">
              <w:rPr>
                <w:sz w:val="26"/>
                <w:szCs w:val="26"/>
              </w:rPr>
              <w:t xml:space="preserve">  </w:t>
            </w:r>
          </w:p>
          <w:p w:rsidR="00566FB8" w:rsidRPr="00566FB8" w:rsidRDefault="00566FB8" w:rsidP="00566FB8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51"/>
                <w:tab w:val="num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566FB8">
              <w:rPr>
                <w:rFonts w:eastAsia="SchoolBookCSanPin"/>
                <w:color w:val="221E1F"/>
                <w:sz w:val="26"/>
                <w:szCs w:val="26"/>
              </w:rPr>
              <w:t>Авторской программы</w:t>
            </w:r>
            <w:r w:rsidRPr="00566FB8">
              <w:rPr>
                <w:sz w:val="26"/>
                <w:szCs w:val="26"/>
              </w:rPr>
              <w:t xml:space="preserve"> курса «Информатика и ИКТ» для 10-11 классов. Авторы: Семакин И.Г., </w:t>
            </w:r>
            <w:proofErr w:type="spellStart"/>
            <w:r w:rsidRPr="00566FB8">
              <w:rPr>
                <w:sz w:val="26"/>
                <w:szCs w:val="26"/>
              </w:rPr>
              <w:t>Хеннер</w:t>
            </w:r>
            <w:proofErr w:type="spellEnd"/>
            <w:r w:rsidRPr="00566FB8">
              <w:rPr>
                <w:sz w:val="26"/>
                <w:szCs w:val="26"/>
              </w:rPr>
              <w:t xml:space="preserve"> Е.К., опубликованной в сборнике «Информатика. Программы для общеобразовательных учреждений. 2-11 классы: методическое пособие / составитель М.Н. Бородин. -2-е изд.</w:t>
            </w:r>
            <w:r w:rsidRPr="00566FB8">
              <w:rPr>
                <w:color w:val="000000"/>
                <w:sz w:val="26"/>
                <w:szCs w:val="26"/>
                <w:lang w:eastAsia="ar-SA"/>
              </w:rPr>
              <w:t xml:space="preserve"> – М.: БИНОМ. Лаборатория знаний, 2012 г.»</w:t>
            </w:r>
            <w:r w:rsidRPr="00566FB8">
              <w:rPr>
                <w:sz w:val="26"/>
                <w:szCs w:val="26"/>
              </w:rPr>
              <w:t xml:space="preserve">  </w:t>
            </w:r>
          </w:p>
          <w:p w:rsidR="003A0EB4" w:rsidRPr="00566FB8" w:rsidRDefault="003617AD">
            <w:pPr>
              <w:spacing w:after="16"/>
              <w:ind w:left="77"/>
              <w:rPr>
                <w:sz w:val="24"/>
                <w:szCs w:val="24"/>
              </w:rPr>
            </w:pPr>
            <w:r w:rsidRPr="00566FB8">
              <w:rPr>
                <w:sz w:val="24"/>
                <w:szCs w:val="24"/>
              </w:rPr>
              <w:t xml:space="preserve">Учебники:  </w:t>
            </w:r>
          </w:p>
          <w:p w:rsidR="00566FB8" w:rsidRPr="00AF05E1" w:rsidRDefault="00566FB8" w:rsidP="00566FB8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pacing w:val="-2"/>
                <w:sz w:val="26"/>
                <w:szCs w:val="26"/>
              </w:rPr>
            </w:pPr>
            <w:r w:rsidRPr="00C33B82">
              <w:rPr>
                <w:spacing w:val="-2"/>
                <w:sz w:val="26"/>
                <w:szCs w:val="26"/>
              </w:rPr>
              <w:t xml:space="preserve">«Информатика. Базовый уровень: учебник для 10 класса/ </w:t>
            </w:r>
            <w:r w:rsidRPr="00C33B82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C33B82">
              <w:rPr>
                <w:sz w:val="26"/>
                <w:szCs w:val="26"/>
              </w:rPr>
              <w:t>Хеннер</w:t>
            </w:r>
            <w:proofErr w:type="spellEnd"/>
            <w:r w:rsidRPr="00C33B82">
              <w:rPr>
                <w:sz w:val="26"/>
                <w:szCs w:val="26"/>
              </w:rPr>
              <w:t xml:space="preserve"> Е.К.</w:t>
            </w:r>
            <w:proofErr w:type="gramStart"/>
            <w:r w:rsidRPr="00C33B82">
              <w:rPr>
                <w:sz w:val="26"/>
                <w:szCs w:val="26"/>
              </w:rPr>
              <w:t>,  Шеина</w:t>
            </w:r>
            <w:proofErr w:type="gramEnd"/>
            <w:r w:rsidRPr="00C33B82">
              <w:rPr>
                <w:sz w:val="26"/>
                <w:szCs w:val="26"/>
              </w:rPr>
              <w:t xml:space="preserve"> Т.Ю. 3-е издание.- М. : БИНОМ. Лаборатория знаний, 2014, </w:t>
            </w:r>
            <w:r>
              <w:rPr>
                <w:sz w:val="26"/>
                <w:szCs w:val="26"/>
              </w:rPr>
              <w:t xml:space="preserve">ФГОС </w:t>
            </w:r>
            <w:r w:rsidRPr="00AF05E1">
              <w:rPr>
                <w:sz w:val="26"/>
                <w:szCs w:val="26"/>
              </w:rPr>
              <w:t xml:space="preserve">(с практикумом в приложении).  </w:t>
            </w:r>
          </w:p>
          <w:p w:rsidR="00566FB8" w:rsidRPr="00E40804" w:rsidRDefault="00566FB8" w:rsidP="00566FB8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pacing w:val="-2"/>
                <w:sz w:val="26"/>
                <w:szCs w:val="26"/>
              </w:rPr>
            </w:pPr>
            <w:r w:rsidRPr="00E40804">
              <w:rPr>
                <w:sz w:val="26"/>
                <w:szCs w:val="26"/>
              </w:rPr>
              <w:t xml:space="preserve">  </w:t>
            </w:r>
            <w:r w:rsidRPr="00E40804">
              <w:rPr>
                <w:spacing w:val="-2"/>
                <w:sz w:val="26"/>
                <w:szCs w:val="26"/>
              </w:rPr>
              <w:t>«Информатика. Базовый уровень: учебник для 1</w:t>
            </w:r>
            <w:r>
              <w:rPr>
                <w:spacing w:val="-2"/>
                <w:sz w:val="26"/>
                <w:szCs w:val="26"/>
              </w:rPr>
              <w:t>1</w:t>
            </w:r>
            <w:r w:rsidRPr="00E40804">
              <w:rPr>
                <w:spacing w:val="-2"/>
                <w:sz w:val="26"/>
                <w:szCs w:val="26"/>
              </w:rPr>
              <w:t xml:space="preserve"> класса/ </w:t>
            </w:r>
            <w:r w:rsidRPr="00E40804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E40804">
              <w:rPr>
                <w:sz w:val="26"/>
                <w:szCs w:val="26"/>
              </w:rPr>
              <w:t>Хеннер</w:t>
            </w:r>
            <w:proofErr w:type="spellEnd"/>
            <w:r w:rsidRPr="00E40804">
              <w:rPr>
                <w:sz w:val="26"/>
                <w:szCs w:val="26"/>
              </w:rPr>
              <w:t xml:space="preserve"> Е.К.</w:t>
            </w:r>
            <w:proofErr w:type="gramStart"/>
            <w:r w:rsidRPr="00E40804">
              <w:rPr>
                <w:sz w:val="26"/>
                <w:szCs w:val="26"/>
              </w:rPr>
              <w:t>,  Шеина</w:t>
            </w:r>
            <w:proofErr w:type="gramEnd"/>
            <w:r w:rsidRPr="00E40804">
              <w:rPr>
                <w:sz w:val="26"/>
                <w:szCs w:val="26"/>
              </w:rPr>
              <w:t xml:space="preserve"> Т.Ю. 3-е издание.- М. : БИНОМ. Лаборатория знаний, 2014, ФГОС</w:t>
            </w:r>
            <w:r>
              <w:rPr>
                <w:sz w:val="26"/>
                <w:szCs w:val="26"/>
              </w:rPr>
              <w:t xml:space="preserve"> </w:t>
            </w:r>
            <w:r w:rsidRPr="00AF05E1">
              <w:rPr>
                <w:sz w:val="26"/>
                <w:szCs w:val="26"/>
              </w:rPr>
              <w:t xml:space="preserve">(с практикумом в приложении).  </w:t>
            </w:r>
          </w:p>
          <w:p w:rsidR="00F96848" w:rsidRDefault="003617AD" w:rsidP="00F57EE8">
            <w:pPr>
              <w:spacing w:after="10" w:line="277" w:lineRule="auto"/>
              <w:ind w:left="77" w:right="106"/>
              <w:jc w:val="both"/>
              <w:rPr>
                <w:b w:val="0"/>
                <w:sz w:val="24"/>
                <w:szCs w:val="24"/>
              </w:rPr>
            </w:pPr>
            <w:r w:rsidRPr="009D3EEB">
              <w:rPr>
                <w:sz w:val="24"/>
                <w:szCs w:val="24"/>
              </w:rPr>
              <w:t>Количество часов</w:t>
            </w:r>
            <w:r w:rsidRPr="00F57EE8">
              <w:rPr>
                <w:b w:val="0"/>
                <w:sz w:val="24"/>
                <w:szCs w:val="24"/>
              </w:rPr>
              <w:t xml:space="preserve">: </w:t>
            </w:r>
          </w:p>
          <w:p w:rsidR="00F96848" w:rsidRPr="00566FB8" w:rsidRDefault="00566FB8" w:rsidP="00566FB8">
            <w:pPr>
              <w:spacing w:after="10" w:line="277" w:lineRule="auto"/>
              <w:ind w:left="77" w:right="106"/>
              <w:jc w:val="both"/>
              <w:rPr>
                <w:b w:val="0"/>
                <w:sz w:val="24"/>
                <w:szCs w:val="24"/>
              </w:rPr>
            </w:pPr>
            <w:r w:rsidRPr="00566FB8">
              <w:rPr>
                <w:b w:val="0"/>
                <w:spacing w:val="-2"/>
                <w:sz w:val="26"/>
                <w:szCs w:val="26"/>
              </w:rPr>
              <w:t xml:space="preserve">Программа рассчитана на изучение информатики и ИКТ              в 10-11 классах общеобразовательной средней школы общим объемом 68 учебных часов (из расчета 1 час в неделю, 10 класс – 34 часов, 11 класс – 34 часов). </w:t>
            </w:r>
            <w:r w:rsidR="00F96848" w:rsidRPr="00566FB8">
              <w:rPr>
                <w:b w:val="0"/>
                <w:sz w:val="24"/>
                <w:szCs w:val="24"/>
              </w:rPr>
              <w:t xml:space="preserve"> </w:t>
            </w:r>
          </w:p>
          <w:p w:rsidR="00566FB8" w:rsidRPr="00566FB8" w:rsidRDefault="00566FB8" w:rsidP="00566FB8">
            <w:pPr>
              <w:autoSpaceDE w:val="0"/>
              <w:autoSpaceDN w:val="0"/>
              <w:adjustRightInd w:val="0"/>
              <w:spacing w:after="0"/>
              <w:ind w:left="35" w:firstLine="142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t>Изучение информатики и ИКТ в старшей школе на базовом уровне направлено на достижение следующих целей:</w:t>
            </w:r>
          </w:p>
          <w:p w:rsidR="00566FB8" w:rsidRPr="00566FB8" w:rsidRDefault="00566FB8" w:rsidP="00566FB8">
            <w:pPr>
              <w:shd w:val="clear" w:color="auto" w:fill="FFFFFF"/>
              <w:spacing w:after="0"/>
              <w:ind w:left="35" w:firstLine="142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lastRenderedPageBreak/>
              <w:t>•  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работе с логическими величинами, формирование навыков программирования на языке Турбо Паскаль.</w:t>
            </w:r>
          </w:p>
          <w:p w:rsidR="00566FB8" w:rsidRPr="00566FB8" w:rsidRDefault="00566FB8" w:rsidP="00566FB8">
            <w:pPr>
              <w:shd w:val="clear" w:color="auto" w:fill="FFFFFF"/>
              <w:spacing w:after="0"/>
              <w:ind w:left="35" w:firstLine="142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t>•  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      </w:r>
          </w:p>
          <w:p w:rsidR="00566FB8" w:rsidRPr="00566FB8" w:rsidRDefault="00566FB8" w:rsidP="00566FB8">
            <w:pPr>
              <w:shd w:val="clear" w:color="auto" w:fill="FFFFFF"/>
              <w:spacing w:after="0"/>
              <w:ind w:left="35" w:firstLine="142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t>•  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566FB8" w:rsidRPr="00566FB8" w:rsidRDefault="00566FB8" w:rsidP="00566FB8">
            <w:pPr>
              <w:shd w:val="clear" w:color="auto" w:fill="FFFFFF"/>
              <w:spacing w:after="0"/>
              <w:ind w:left="35" w:firstLine="142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t>• воспитание ответственного отношения к соблюдению этических и правовых норм информационной деятельности;</w:t>
            </w:r>
          </w:p>
          <w:p w:rsidR="00566FB8" w:rsidRPr="00566FB8" w:rsidRDefault="00566FB8" w:rsidP="00566FB8">
            <w:pPr>
              <w:shd w:val="clear" w:color="auto" w:fill="FFFFFF"/>
              <w:spacing w:after="0"/>
              <w:ind w:left="35" w:firstLine="142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t>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566FB8" w:rsidRPr="00566FB8" w:rsidRDefault="00566FB8" w:rsidP="00566FB8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566FB8">
              <w:rPr>
                <w:sz w:val="26"/>
                <w:szCs w:val="26"/>
              </w:rPr>
              <w:t>Основные задачи программы:</w:t>
            </w:r>
          </w:p>
          <w:p w:rsidR="00566FB8" w:rsidRPr="00641AC6" w:rsidRDefault="00566FB8" w:rsidP="00566FB8">
            <w:pPr>
              <w:pStyle w:val="2"/>
              <w:numPr>
                <w:ilvl w:val="0"/>
                <w:numId w:val="12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систематизировать подходы к изучению предмета;</w:t>
            </w:r>
          </w:p>
          <w:p w:rsidR="00566FB8" w:rsidRPr="00641AC6" w:rsidRDefault="00566FB8" w:rsidP="00566FB8">
            <w:pPr>
              <w:pStyle w:val="2"/>
              <w:numPr>
                <w:ilvl w:val="0"/>
                <w:numId w:val="12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566FB8" w:rsidRPr="00641AC6" w:rsidRDefault="00566FB8" w:rsidP="00566FB8">
            <w:pPr>
              <w:pStyle w:val="2"/>
              <w:numPr>
                <w:ilvl w:val="0"/>
                <w:numId w:val="12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научить пользоваться наиболее распространенными прикладными пакетами;</w:t>
            </w:r>
          </w:p>
          <w:p w:rsidR="00566FB8" w:rsidRPr="00641AC6" w:rsidRDefault="00566FB8" w:rsidP="00566FB8">
            <w:pPr>
              <w:pStyle w:val="2"/>
              <w:numPr>
                <w:ilvl w:val="0"/>
                <w:numId w:val="12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показать основные приемы эффективного использования информационных технологий;</w:t>
            </w:r>
          </w:p>
          <w:p w:rsidR="00566FB8" w:rsidRPr="00641AC6" w:rsidRDefault="00566FB8" w:rsidP="00566FB8">
            <w:pPr>
              <w:pStyle w:val="2"/>
              <w:numPr>
                <w:ilvl w:val="0"/>
                <w:numId w:val="12"/>
              </w:numPr>
              <w:tabs>
                <w:tab w:val="clear" w:pos="927"/>
                <w:tab w:val="num" w:pos="36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сформировать логические связи с другими предметами, входящими в курс среднего образования.</w:t>
            </w:r>
          </w:p>
          <w:p w:rsidR="00566FB8" w:rsidRPr="00641AC6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 xml:space="preserve"> прививать интерес к информатике; </w:t>
            </w:r>
          </w:p>
          <w:p w:rsidR="00566FB8" w:rsidRPr="00641AC6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  <w:tab w:val="num" w:pos="284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 xml:space="preserve">формировать у учащихся интерес к профессиям, требующим навыков алгоритмизации и программирования; </w:t>
            </w:r>
          </w:p>
          <w:p w:rsidR="00566FB8" w:rsidRPr="00641AC6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  <w:tab w:val="num" w:pos="284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 xml:space="preserve"> развивать культуру алгоритмического мышления; </w:t>
            </w:r>
          </w:p>
          <w:p w:rsidR="00566FB8" w:rsidRPr="00641AC6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  <w:tab w:val="num" w:pos="284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      </w:r>
          </w:p>
          <w:p w:rsidR="00566FB8" w:rsidRPr="00641AC6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  <w:tab w:val="num" w:pos="284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привлечь интерес учащихся к работе с логическими выражениями;</w:t>
            </w:r>
          </w:p>
          <w:p w:rsidR="00566FB8" w:rsidRPr="00641AC6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  <w:tab w:val="num" w:pos="284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 xml:space="preserve">способствовать освоению учащимися всевозможных методов решения задач, реализуемых на языке Турбо Паскаль; </w:t>
            </w:r>
          </w:p>
          <w:p w:rsidR="00566FB8" w:rsidRPr="00B424DD" w:rsidRDefault="00566FB8" w:rsidP="00566FB8">
            <w:pPr>
              <w:pStyle w:val="ac"/>
              <w:numPr>
                <w:ilvl w:val="0"/>
                <w:numId w:val="12"/>
              </w:numPr>
              <w:tabs>
                <w:tab w:val="clear" w:pos="927"/>
                <w:tab w:val="num" w:pos="0"/>
                <w:tab w:val="num" w:pos="284"/>
              </w:tabs>
              <w:spacing w:before="0" w:beforeAutospacing="0" w:after="0" w:afterAutospacing="0"/>
              <w:ind w:left="284" w:hanging="284"/>
              <w:jc w:val="left"/>
              <w:rPr>
                <w:sz w:val="26"/>
                <w:szCs w:val="26"/>
              </w:rPr>
            </w:pPr>
            <w:r w:rsidRPr="00641AC6">
              <w:rPr>
                <w:sz w:val="26"/>
                <w:szCs w:val="26"/>
              </w:rPr>
              <w:t>рассмотреть некоторые аспекты итогового тестирования (ЕГЭ) по информатике и ИКТ в 11-м классе</w:t>
            </w:r>
            <w:r w:rsidRPr="00B424DD">
              <w:rPr>
                <w:sz w:val="26"/>
                <w:szCs w:val="26"/>
              </w:rPr>
              <w:t>.</w:t>
            </w:r>
          </w:p>
          <w:p w:rsidR="002D670A" w:rsidRPr="00566FB8" w:rsidRDefault="00566FB8" w:rsidP="00566FB8">
            <w:pPr>
              <w:spacing w:after="0"/>
              <w:ind w:left="35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566FB8">
              <w:rPr>
                <w:b w:val="0"/>
                <w:color w:val="auto"/>
                <w:sz w:val="26"/>
                <w:szCs w:val="26"/>
              </w:rPr>
              <w:t xml:space="preserve"> Дополнительной целью изучения курса является подготовка учащихся к сдаче Единого Государственного Экзамена по информатике. ЕГЭ по информатике не </w:t>
            </w:r>
            <w:r w:rsidRPr="00566FB8">
              <w:rPr>
                <w:b w:val="0"/>
                <w:color w:val="auto"/>
                <w:sz w:val="26"/>
                <w:szCs w:val="26"/>
              </w:rPr>
              <w:lastRenderedPageBreak/>
              <w:t xml:space="preserve">является обязательным для всех выпускников средней школы и сдается по выбору. </w:t>
            </w:r>
          </w:p>
        </w:tc>
      </w:tr>
    </w:tbl>
    <w:p w:rsidR="003A0EB4" w:rsidRPr="00F57EE8" w:rsidRDefault="003617AD">
      <w:pPr>
        <w:spacing w:after="0"/>
        <w:ind w:left="0" w:right="3978"/>
        <w:jc w:val="right"/>
        <w:rPr>
          <w:b w:val="0"/>
          <w:sz w:val="24"/>
          <w:szCs w:val="24"/>
        </w:rPr>
      </w:pPr>
      <w:r w:rsidRPr="00F57EE8">
        <w:rPr>
          <w:rFonts w:eastAsia="Calibri"/>
          <w:b w:val="0"/>
          <w:sz w:val="24"/>
          <w:szCs w:val="24"/>
        </w:rPr>
        <w:lastRenderedPageBreak/>
        <w:t xml:space="preserve"> </w:t>
      </w:r>
    </w:p>
    <w:sectPr w:rsidR="003A0EB4" w:rsidRPr="00F57EE8">
      <w:pgSz w:w="11906" w:h="16838"/>
      <w:pgMar w:top="574" w:right="1498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2AE"/>
    <w:multiLevelType w:val="hybridMultilevel"/>
    <w:tmpl w:val="242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9"/>
    <w:multiLevelType w:val="hybridMultilevel"/>
    <w:tmpl w:val="D7F200A8"/>
    <w:lvl w:ilvl="0" w:tplc="72AA835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6EB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2A5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661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08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4D1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0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10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1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36EA7D2D"/>
    <w:multiLevelType w:val="hybridMultilevel"/>
    <w:tmpl w:val="EAE887B4"/>
    <w:lvl w:ilvl="0" w:tplc="71BE1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46C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F7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8A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012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8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2B5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C0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CF3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469C4"/>
    <w:multiLevelType w:val="hybridMultilevel"/>
    <w:tmpl w:val="80720FF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5B093E11"/>
    <w:multiLevelType w:val="hybridMultilevel"/>
    <w:tmpl w:val="5FE6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78FE"/>
    <w:multiLevelType w:val="hybridMultilevel"/>
    <w:tmpl w:val="FD60F19A"/>
    <w:lvl w:ilvl="0" w:tplc="55B8E2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6C6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3880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86A04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E33D0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4D35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D1C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2DDD2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EB8C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2630C2"/>
    <w:multiLevelType w:val="hybridMultilevel"/>
    <w:tmpl w:val="A2E6EED4"/>
    <w:lvl w:ilvl="0" w:tplc="FFF852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E31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F0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AB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BA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6B2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FF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601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49F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4A42ED"/>
    <w:multiLevelType w:val="hybridMultilevel"/>
    <w:tmpl w:val="73A01C78"/>
    <w:lvl w:ilvl="0" w:tplc="8438D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5CB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346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6E09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4ED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D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CDA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674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C93D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4"/>
    <w:rsid w:val="00015B97"/>
    <w:rsid w:val="000B7E7A"/>
    <w:rsid w:val="002D670A"/>
    <w:rsid w:val="003617AD"/>
    <w:rsid w:val="003A0EB4"/>
    <w:rsid w:val="00566FB8"/>
    <w:rsid w:val="00756EDD"/>
    <w:rsid w:val="009D3EEB"/>
    <w:rsid w:val="00D5346F"/>
    <w:rsid w:val="00E65F11"/>
    <w:rsid w:val="00F57EE8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E50F-EA8B-4DC6-A8D9-1C5A917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/>
      <w:ind w:left="65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756EDD"/>
    <w:pPr>
      <w:spacing w:after="0" w:line="240" w:lineRule="auto"/>
      <w:ind w:left="720"/>
      <w:contextualSpacing/>
    </w:pPr>
    <w:rPr>
      <w:b w:val="0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756EDD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b w:val="0"/>
      <w:color w:val="auto"/>
      <w:sz w:val="24"/>
      <w:szCs w:val="24"/>
    </w:rPr>
  </w:style>
  <w:style w:type="character" w:styleId="a4">
    <w:name w:val="Hyperlink"/>
    <w:uiPriority w:val="99"/>
    <w:semiHidden/>
    <w:unhideWhenUsed/>
    <w:rsid w:val="00F96848"/>
    <w:rPr>
      <w:color w:val="6300FF"/>
      <w:u w:val="single"/>
    </w:rPr>
  </w:style>
  <w:style w:type="paragraph" w:styleId="2">
    <w:name w:val="Body Text Indent 2"/>
    <w:basedOn w:val="a"/>
    <w:link w:val="20"/>
    <w:rsid w:val="00F96848"/>
    <w:pPr>
      <w:spacing w:after="120" w:line="480" w:lineRule="auto"/>
      <w:ind w:left="283"/>
    </w:pPr>
    <w:rPr>
      <w:b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684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534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34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346F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346F"/>
    <w:rPr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346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46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566FB8"/>
    <w:pPr>
      <w:spacing w:before="100" w:beforeAutospacing="1" w:after="100" w:afterAutospacing="1" w:line="240" w:lineRule="auto"/>
      <w:ind w:left="0"/>
      <w:jc w:val="both"/>
    </w:pPr>
    <w:rPr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МОУ Школа 3</cp:lastModifiedBy>
  <cp:revision>3</cp:revision>
  <dcterms:created xsi:type="dcterms:W3CDTF">2016-11-25T07:03:00Z</dcterms:created>
  <dcterms:modified xsi:type="dcterms:W3CDTF">2016-11-27T14:03:00Z</dcterms:modified>
</cp:coreProperties>
</file>