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5" w:rsidRPr="00703D86" w:rsidRDefault="00654635" w:rsidP="00ED27E0">
      <w:pPr>
        <w:jc w:val="center"/>
        <w:rPr>
          <w:rFonts w:ascii="Times New Roman" w:hAnsi="Times New Roman"/>
          <w:b/>
          <w:sz w:val="28"/>
          <w:szCs w:val="28"/>
        </w:rPr>
      </w:pPr>
      <w:r w:rsidRPr="00703D86">
        <w:rPr>
          <w:rFonts w:ascii="Times New Roman" w:hAnsi="Times New Roman"/>
          <w:b/>
          <w:sz w:val="28"/>
          <w:szCs w:val="28"/>
        </w:rPr>
        <w:t xml:space="preserve">Аннотации к рабочим программам по </w:t>
      </w:r>
      <w:r>
        <w:rPr>
          <w:rFonts w:ascii="Times New Roman" w:hAnsi="Times New Roman"/>
          <w:b/>
          <w:sz w:val="28"/>
          <w:szCs w:val="28"/>
        </w:rPr>
        <w:t>геометрии</w:t>
      </w:r>
      <w:r w:rsidRPr="00703D86">
        <w:rPr>
          <w:rFonts w:ascii="Times New Roman" w:hAnsi="Times New Roman"/>
          <w:b/>
          <w:sz w:val="28"/>
          <w:szCs w:val="28"/>
        </w:rPr>
        <w:t xml:space="preserve">  (10-11 классы)</w:t>
      </w:r>
    </w:p>
    <w:tbl>
      <w:tblPr>
        <w:tblStyle w:val="TableGrid"/>
        <w:tblW w:w="10609" w:type="dxa"/>
        <w:tblInd w:w="-720" w:type="dxa"/>
        <w:tblCellMar>
          <w:top w:w="18" w:type="dxa"/>
          <w:left w:w="108" w:type="dxa"/>
        </w:tblCellMar>
        <w:tblLook w:val="04A0" w:firstRow="1" w:lastRow="0" w:firstColumn="1" w:lastColumn="0" w:noHBand="0" w:noVBand="1"/>
      </w:tblPr>
      <w:tblGrid>
        <w:gridCol w:w="3536"/>
        <w:gridCol w:w="7073"/>
      </w:tblGrid>
      <w:tr w:rsidR="00654635" w:rsidTr="00A95F68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35" w:rsidRPr="00820DBD" w:rsidRDefault="00654635" w:rsidP="00342673">
            <w:pPr>
              <w:jc w:val="center"/>
              <w:rPr>
                <w:rFonts w:ascii="Times New Roman" w:hAnsi="Times New Roman"/>
                <w:b/>
              </w:rPr>
            </w:pPr>
            <w:r w:rsidRPr="00820DBD">
              <w:rPr>
                <w:rFonts w:ascii="Times New Roman" w:hAnsi="Times New Roman"/>
                <w:b/>
                <w:sz w:val="24"/>
              </w:rPr>
              <w:t>Наименование рабочей программы</w:t>
            </w:r>
            <w:r w:rsidRPr="00820DB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635" w:rsidRPr="00820DBD" w:rsidRDefault="00654635" w:rsidP="00342673">
            <w:pPr>
              <w:ind w:right="61"/>
              <w:jc w:val="center"/>
              <w:rPr>
                <w:rFonts w:ascii="Times New Roman" w:hAnsi="Times New Roman"/>
                <w:b/>
              </w:rPr>
            </w:pPr>
            <w:r w:rsidRPr="00820DBD">
              <w:rPr>
                <w:rFonts w:ascii="Times New Roman" w:hAnsi="Times New Roman"/>
                <w:b/>
                <w:sz w:val="24"/>
              </w:rPr>
              <w:t>Аннотация к рабочей программе</w:t>
            </w:r>
            <w:r w:rsidRPr="00820DB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54635" w:rsidTr="00A95F68">
        <w:trPr>
          <w:trHeight w:val="856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35" w:rsidRPr="00703D86" w:rsidRDefault="00654635" w:rsidP="00342673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635" w:rsidRPr="00703D86" w:rsidRDefault="00654635" w:rsidP="00342673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635" w:rsidRPr="00703D86" w:rsidRDefault="00654635" w:rsidP="00342673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635" w:rsidRPr="00703D86" w:rsidRDefault="00654635" w:rsidP="00342673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635" w:rsidRPr="00703D86" w:rsidRDefault="00654635" w:rsidP="00342673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635" w:rsidRPr="00703D86" w:rsidRDefault="00654635" w:rsidP="00342673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635" w:rsidRPr="00703D86" w:rsidRDefault="00654635" w:rsidP="00342673">
            <w:pPr>
              <w:spacing w:after="37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635" w:rsidRPr="00703D86" w:rsidRDefault="00654635" w:rsidP="00342673">
            <w:pPr>
              <w:ind w:left="52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D86">
              <w:rPr>
                <w:rFonts w:ascii="Times New Roman" w:hAnsi="Times New Roman"/>
                <w:b/>
                <w:sz w:val="28"/>
                <w:szCs w:val="28"/>
              </w:rPr>
              <w:t xml:space="preserve">Рабочая программа по  </w:t>
            </w:r>
            <w:r w:rsidR="00771652">
              <w:rPr>
                <w:rFonts w:ascii="Times New Roman" w:hAnsi="Times New Roman"/>
                <w:b/>
                <w:sz w:val="28"/>
                <w:szCs w:val="28"/>
              </w:rPr>
              <w:t>геометрии</w:t>
            </w:r>
            <w:r w:rsidRPr="00703D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4635" w:rsidRPr="00703D86" w:rsidRDefault="00654635" w:rsidP="003426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D86">
              <w:rPr>
                <w:rFonts w:ascii="Times New Roman" w:hAnsi="Times New Roman"/>
                <w:b/>
                <w:sz w:val="28"/>
                <w:szCs w:val="28"/>
              </w:rPr>
              <w:t xml:space="preserve">для 10-11 классов (базовый уровень) </w:t>
            </w:r>
          </w:p>
          <w:p w:rsidR="00654635" w:rsidRPr="00703D86" w:rsidRDefault="00654635" w:rsidP="00342673">
            <w:pPr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68" w:rsidRDefault="00A95F68" w:rsidP="00A9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F3C" w:rsidRDefault="00A95F68" w:rsidP="00A95F6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программ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 по геометрии составлена для </w:t>
            </w:r>
            <w:r w:rsidR="00B26D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</w:t>
            </w:r>
            <w:r w:rsidRPr="00A95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щихся </w:t>
            </w:r>
          </w:p>
          <w:p w:rsidR="00A95F68" w:rsidRDefault="00A95F68" w:rsidP="00A95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10-11 класса на основе:</w:t>
            </w:r>
            <w:r w:rsidRPr="00A95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5F68" w:rsidRPr="00A95F68" w:rsidRDefault="00A95F68" w:rsidP="00A95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Федерального компонента государственного  </w:t>
            </w:r>
          </w:p>
          <w:p w:rsid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образовательного стандарта  основного общего образования </w:t>
            </w:r>
          </w:p>
          <w:p w:rsidR="00A95F68" w:rsidRP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>(Приказ МО РФ № 1089 от  5 марта 2004 года);</w:t>
            </w:r>
          </w:p>
          <w:p w:rsid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>Примерной программы по</w:t>
            </w:r>
            <w:r w:rsidRPr="00A95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геометрии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 для 10-11 </w:t>
            </w:r>
            <w:proofErr w:type="spellStart"/>
            <w:r w:rsidRPr="00A95F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авторы  Л.С </w:t>
            </w:r>
            <w:proofErr w:type="spellStart"/>
            <w:r w:rsidRPr="00A95F68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  </w:t>
            </w:r>
          </w:p>
          <w:p w:rsid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A95F68">
              <w:rPr>
                <w:rFonts w:ascii="Times New Roman" w:hAnsi="Times New Roman"/>
                <w:sz w:val="24"/>
                <w:szCs w:val="24"/>
              </w:rPr>
              <w:t>(Геометрия.</w:t>
            </w:r>
            <w:proofErr w:type="gramEnd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 Программы общеобразовательных учреждений.</w:t>
            </w:r>
          </w:p>
          <w:p w:rsid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 10-11 классы; составитель: </w:t>
            </w:r>
            <w:proofErr w:type="spellStart"/>
            <w:r w:rsidRPr="00A95F68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 – Москва</w:t>
            </w:r>
            <w:proofErr w:type="gramStart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</w:p>
          <w:p w:rsidR="00A95F68" w:rsidRP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Просвещение, 2011) </w:t>
            </w:r>
            <w:proofErr w:type="gramEnd"/>
          </w:p>
          <w:p w:rsidR="00A95F68" w:rsidRPr="00A95F68" w:rsidRDefault="00A95F68" w:rsidP="00A9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Учебного  плана МОУ «Школа №3» города Алушта; </w:t>
            </w:r>
          </w:p>
          <w:p w:rsidR="00A95F68" w:rsidRDefault="00A95F68" w:rsidP="00A9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Положения о рабочей программе, разработанной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F68" w:rsidRPr="00A95F68" w:rsidRDefault="00A95F68" w:rsidP="00A9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МОУ  «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кола №3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Алушта.</w:t>
            </w:r>
          </w:p>
          <w:p w:rsidR="00A95F68" w:rsidRPr="00A95F68" w:rsidRDefault="00A95F68" w:rsidP="00A95F68">
            <w:pPr>
              <w:pStyle w:val="a4"/>
              <w:ind w:left="142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5F68" w:rsidRPr="00A95F68" w:rsidRDefault="00A95F68" w:rsidP="00A95F68">
            <w:pPr>
              <w:pStyle w:val="a4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(стереометрия) – </w:t>
            </w: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один из важнейших компонентов математического образования, необходимый для приобретения конкретных знаний о пространстве (об объектах окружающего мира) о пространственном воображении, необходимом для эстетического восприятия мира.</w:t>
            </w:r>
          </w:p>
          <w:p w:rsidR="00A95F68" w:rsidRPr="00A95F68" w:rsidRDefault="00A95F68" w:rsidP="00462097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95F68" w:rsidRPr="00A95F68" w:rsidRDefault="00A95F68" w:rsidP="00A95F68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95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Программно-методическое оснащение</w:t>
            </w:r>
          </w:p>
          <w:p w:rsidR="00A95F68" w:rsidRPr="00A95F68" w:rsidRDefault="00A95F68" w:rsidP="00A95F68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Геометрия,10-11кл. Учебник для </w:t>
            </w:r>
            <w:proofErr w:type="gramStart"/>
            <w:r w:rsidRPr="00A95F68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учреждений  / </w:t>
            </w:r>
            <w:proofErr w:type="spellStart"/>
            <w:r w:rsidRPr="00A95F68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5F68">
              <w:rPr>
                <w:rFonts w:ascii="Times New Roman" w:hAnsi="Times New Roman"/>
                <w:sz w:val="24"/>
                <w:szCs w:val="24"/>
              </w:rPr>
              <w:t>В.Ф.Бутузов</w:t>
            </w:r>
            <w:proofErr w:type="spellEnd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5F68">
              <w:rPr>
                <w:rFonts w:ascii="Times New Roman" w:hAnsi="Times New Roman"/>
                <w:sz w:val="24"/>
                <w:szCs w:val="24"/>
              </w:rPr>
              <w:t>С.Б.Кадомцев</w:t>
            </w:r>
            <w:proofErr w:type="spellEnd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 – 18 изд. - М.: Просвещение, 2014г.-255с.</w:t>
            </w:r>
            <w:proofErr w:type="gramStart"/>
            <w:r w:rsidRPr="00A95F68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A95F68"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FF1F51" w:rsidRDefault="00FF1F51" w:rsidP="00FF1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>Геометрия. Программы общеобразовательных учреждений.</w:t>
            </w:r>
          </w:p>
          <w:p w:rsidR="00FF1F51" w:rsidRDefault="00FF1F51" w:rsidP="00FF1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95F68">
              <w:rPr>
                <w:rFonts w:ascii="Times New Roman" w:hAnsi="Times New Roman"/>
                <w:sz w:val="24"/>
                <w:szCs w:val="24"/>
              </w:rPr>
              <w:t xml:space="preserve"> 10-11 классы; составитель: </w:t>
            </w:r>
            <w:proofErr w:type="spellStart"/>
            <w:r w:rsidRPr="00A95F68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 – Москва</w:t>
            </w:r>
            <w:proofErr w:type="gramStart"/>
            <w:r w:rsidRPr="00A95F6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</w:p>
          <w:p w:rsidR="00FF1F51" w:rsidRPr="00A95F68" w:rsidRDefault="00FF1F51" w:rsidP="00FF1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2011</w:t>
            </w:r>
          </w:p>
          <w:p w:rsidR="00B419E6" w:rsidRDefault="00FF1F51" w:rsidP="00B419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9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419E6" w:rsidRPr="00B419E6">
              <w:rPr>
                <w:rFonts w:ascii="Times New Roman" w:eastAsia="Times New Roman" w:hAnsi="Times New Roman"/>
                <w:sz w:val="24"/>
                <w:szCs w:val="24"/>
              </w:rPr>
              <w:t xml:space="preserve">Б.Г. Зив, В.М. </w:t>
            </w:r>
            <w:proofErr w:type="spellStart"/>
            <w:r w:rsidR="00B419E6" w:rsidRPr="00B419E6">
              <w:rPr>
                <w:rFonts w:ascii="Times New Roman" w:eastAsia="Times New Roman" w:hAnsi="Times New Roman"/>
                <w:sz w:val="24"/>
                <w:szCs w:val="24"/>
              </w:rPr>
              <w:t>Мейлер</w:t>
            </w:r>
            <w:proofErr w:type="spellEnd"/>
            <w:r w:rsidR="00B419E6" w:rsidRPr="00B419E6">
              <w:rPr>
                <w:rFonts w:ascii="Times New Roman" w:eastAsia="Times New Roman" w:hAnsi="Times New Roman"/>
                <w:sz w:val="24"/>
                <w:szCs w:val="24"/>
              </w:rPr>
              <w:t xml:space="preserve">, А.П. </w:t>
            </w:r>
            <w:proofErr w:type="spellStart"/>
            <w:r w:rsidR="00B419E6" w:rsidRPr="00B419E6">
              <w:rPr>
                <w:rFonts w:ascii="Times New Roman" w:eastAsia="Times New Roman" w:hAnsi="Times New Roman"/>
                <w:sz w:val="24"/>
                <w:szCs w:val="24"/>
              </w:rPr>
              <w:t>Баханский</w:t>
            </w:r>
            <w:proofErr w:type="spellEnd"/>
            <w:r w:rsidR="00B419E6" w:rsidRPr="00B419E6">
              <w:rPr>
                <w:rFonts w:ascii="Times New Roman" w:eastAsia="Times New Roman" w:hAnsi="Times New Roman"/>
                <w:sz w:val="24"/>
                <w:szCs w:val="24"/>
              </w:rPr>
              <w:t xml:space="preserve">. Задачи по геометрии </w:t>
            </w:r>
          </w:p>
          <w:p w:rsidR="00B419E6" w:rsidRDefault="00B419E6" w:rsidP="00B419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B419E6">
              <w:rPr>
                <w:rFonts w:ascii="Times New Roman" w:eastAsia="Times New Roman" w:hAnsi="Times New Roman"/>
                <w:sz w:val="24"/>
                <w:szCs w:val="24"/>
              </w:rPr>
              <w:t>для 7 – 11 классов. – М.: Просвещение, 2013.</w:t>
            </w:r>
          </w:p>
          <w:p w:rsidR="00B419E6" w:rsidRDefault="00FF1F51" w:rsidP="00B419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419E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419E6" w:rsidRPr="00B419E6">
              <w:rPr>
                <w:rFonts w:ascii="Times New Roman" w:eastAsia="Times New Roman" w:hAnsi="Times New Roman"/>
                <w:sz w:val="24"/>
                <w:szCs w:val="24"/>
              </w:rPr>
              <w:t xml:space="preserve">С.М. Саакян, В.Ф. Бутузов. Изучение геометрии в 10 – 11 </w:t>
            </w:r>
          </w:p>
          <w:p w:rsidR="00B419E6" w:rsidRDefault="00B419E6" w:rsidP="00B419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B419E6">
              <w:rPr>
                <w:rFonts w:ascii="Times New Roman" w:eastAsia="Times New Roman" w:hAnsi="Times New Roman"/>
                <w:sz w:val="24"/>
                <w:szCs w:val="24"/>
              </w:rPr>
              <w:t>классах</w:t>
            </w:r>
            <w:proofErr w:type="gramEnd"/>
            <w:r w:rsidRPr="00B419E6">
              <w:rPr>
                <w:rFonts w:ascii="Times New Roman" w:eastAsia="Times New Roman" w:hAnsi="Times New Roman"/>
                <w:sz w:val="24"/>
                <w:szCs w:val="24"/>
              </w:rPr>
              <w:t xml:space="preserve">: Методические рекомендации к учебнику. Книга </w:t>
            </w:r>
            <w:proofErr w:type="gramStart"/>
            <w:r w:rsidRPr="00B419E6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B419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419E6" w:rsidRPr="00B419E6" w:rsidRDefault="00B419E6" w:rsidP="00B419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B419E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учителя. – М.: Просвещение, 2013. </w:t>
            </w:r>
          </w:p>
          <w:p w:rsidR="00A95F68" w:rsidRPr="00A95F68" w:rsidRDefault="00A95F68" w:rsidP="00A95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F68" w:rsidRPr="00A95F68" w:rsidRDefault="00A95F68" w:rsidP="00A9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F68">
              <w:rPr>
                <w:rFonts w:ascii="Times New Roman" w:hAnsi="Times New Roman"/>
                <w:b/>
                <w:sz w:val="24"/>
                <w:szCs w:val="24"/>
              </w:rPr>
              <w:t>Место программы в образовательном процессе</w:t>
            </w:r>
          </w:p>
          <w:p w:rsidR="00A95F68" w:rsidRPr="00A95F68" w:rsidRDefault="00A95F68" w:rsidP="00366620">
            <w:pPr>
              <w:pStyle w:val="a5"/>
              <w:rPr>
                <w:sz w:val="24"/>
                <w:szCs w:val="24"/>
              </w:rPr>
            </w:pPr>
            <w:r w:rsidRPr="00A95F68">
              <w:rPr>
                <w:sz w:val="24"/>
                <w:szCs w:val="24"/>
              </w:rPr>
              <w:t xml:space="preserve">Программа 10 класса рассчитана на 85 часов в год – 2,5 часа в неделю. Запланировано 6 контрольных работ. Уровень обучения - базовый. </w:t>
            </w:r>
          </w:p>
          <w:p w:rsidR="00A95F68" w:rsidRPr="00A95F68" w:rsidRDefault="00A95F68" w:rsidP="00366620">
            <w:pPr>
              <w:pStyle w:val="a5"/>
              <w:rPr>
                <w:sz w:val="24"/>
                <w:szCs w:val="24"/>
              </w:rPr>
            </w:pPr>
          </w:p>
          <w:p w:rsidR="00A95F68" w:rsidRPr="00462097" w:rsidRDefault="00A95F68" w:rsidP="00462097">
            <w:pPr>
              <w:pStyle w:val="a5"/>
              <w:rPr>
                <w:sz w:val="24"/>
                <w:szCs w:val="24"/>
              </w:rPr>
            </w:pPr>
            <w:r w:rsidRPr="00A95F68">
              <w:rPr>
                <w:sz w:val="24"/>
                <w:szCs w:val="24"/>
              </w:rPr>
              <w:t xml:space="preserve">Программа 11 класса рассчитана на 85 часов в год – 2,5 часа в неделю. Запланировано 6 контрольных работ. Уровень обучения - базовый. </w:t>
            </w:r>
          </w:p>
          <w:p w:rsidR="00A95F68" w:rsidRPr="00A95F68" w:rsidRDefault="00A95F68" w:rsidP="00A95F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  <w:p w:rsidR="00A95F68" w:rsidRPr="00A95F68" w:rsidRDefault="00A95F68" w:rsidP="00A95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Изучение геометрии направлено на достижение следующих целей: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методах геометрии, как универсальном языке науки;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математическими знаниями и умениями, необходимыми для продолжения образования и освоения избранной специальности;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творческих способностей, необходимых для продолжения образования и её приложений в будущей профессиональной деятельности;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средствами математики через знакомство с историей её развития, понимания значимости математики для общественного прогресса.</w:t>
            </w:r>
          </w:p>
          <w:p w:rsidR="00A95F68" w:rsidRPr="00A95F68" w:rsidRDefault="00A95F68" w:rsidP="004620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F68" w:rsidRPr="00A95F68" w:rsidRDefault="00A95F68" w:rsidP="00A95F68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требования  к уровню подготовки </w:t>
            </w:r>
            <w:proofErr w:type="gramStart"/>
            <w:r w:rsidRPr="00A95F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95F68" w:rsidRPr="00A95F68" w:rsidRDefault="00A95F68" w:rsidP="004620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содержания курса по </w:t>
            </w:r>
            <w:proofErr w:type="gramStart"/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proofErr w:type="gramEnd"/>
            <w:r w:rsidRPr="00A95F6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 10-11 классов должны </w:t>
            </w:r>
          </w:p>
          <w:p w:rsidR="00A95F68" w:rsidRPr="00462097" w:rsidRDefault="00A95F68" w:rsidP="0046209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0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знать/понимать: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описание реальных ситуаций на языке геометрии;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язык геометрии для описания предметов окружающего мира;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вероятностный характер закономерностей окружающего мира;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каким образом геометрия возникла из практических задач землемерия и применение в практической деятельности человека.</w:t>
            </w:r>
          </w:p>
          <w:p w:rsidR="00A95F68" w:rsidRPr="00462097" w:rsidRDefault="00A95F68" w:rsidP="00A95F6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20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и моделях пространственные формы;</w:t>
            </w:r>
          </w:p>
          <w:p w:rsidR="00A95F68" w:rsidRPr="00A95F68" w:rsidRDefault="00A95F68" w:rsidP="004620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8">
              <w:rPr>
                <w:rFonts w:ascii="Times New Roman" w:hAnsi="Times New Roman" w:cs="Times New Roman"/>
                <w:sz w:val="24"/>
                <w:szCs w:val="24"/>
              </w:rPr>
              <w:t>соотносить трехмерные объекты с их описанием, изображениями;</w:t>
            </w:r>
          </w:p>
          <w:p w:rsidR="00A95F68" w:rsidRPr="00A95F68" w:rsidRDefault="00A95F68" w:rsidP="00462097">
            <w:pPr>
              <w:pStyle w:val="a3"/>
              <w:numPr>
                <w:ilvl w:val="0"/>
                <w:numId w:val="12"/>
              </w:numPr>
              <w:jc w:val="left"/>
            </w:pPr>
            <w:r w:rsidRPr="00A95F68">
              <w:rPr>
                <w:color w:val="000000"/>
              </w:rPr>
              <w:t>распознавать на чертежах и моделях пространственные формы; соотносить трехмерные объекты с их описания</w:t>
            </w:r>
            <w:r w:rsidRPr="00A95F68">
              <w:rPr>
                <w:color w:val="000000"/>
              </w:rPr>
              <w:softHyphen/>
              <w:t>ми, изображениями;</w:t>
            </w:r>
          </w:p>
          <w:p w:rsidR="00A95F68" w:rsidRPr="00A95F68" w:rsidRDefault="00A95F68" w:rsidP="00462097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</w:rPr>
            </w:pPr>
            <w:r w:rsidRPr="00A95F68">
              <w:rPr>
                <w:color w:val="000000"/>
              </w:rPr>
              <w:t>описывать взаимное расположение прямых и плоско</w:t>
            </w:r>
            <w:r w:rsidRPr="00A95F68">
              <w:rPr>
                <w:color w:val="000000"/>
              </w:rPr>
              <w:softHyphen/>
              <w:t>стей в пространстве, аргументировать свои суждения об этом расположении;</w:t>
            </w:r>
          </w:p>
          <w:p w:rsidR="00A95F68" w:rsidRPr="00A95F68" w:rsidRDefault="00A95F68" w:rsidP="00462097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</w:rPr>
            </w:pPr>
            <w:r w:rsidRPr="00A95F68">
              <w:rPr>
                <w:color w:val="000000"/>
              </w:rPr>
              <w:t>анализировать в простейших случаях взаимное располо</w:t>
            </w:r>
            <w:r w:rsidRPr="00A95F68">
              <w:rPr>
                <w:color w:val="000000"/>
              </w:rPr>
              <w:softHyphen/>
              <w:t>жение объектов в пространстве;</w:t>
            </w:r>
          </w:p>
          <w:p w:rsidR="00A95F68" w:rsidRPr="00A95F68" w:rsidRDefault="00A95F68" w:rsidP="00462097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</w:rPr>
            </w:pPr>
            <w:r w:rsidRPr="00A95F68">
              <w:rPr>
                <w:color w:val="000000"/>
              </w:rPr>
              <w:t>изображать основные многогранники, выполнять чертежи по условиям задач;</w:t>
            </w:r>
          </w:p>
          <w:p w:rsidR="00A95F68" w:rsidRPr="00A95F68" w:rsidRDefault="00A95F68" w:rsidP="00462097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</w:rPr>
            </w:pPr>
            <w:r w:rsidRPr="00A95F68">
              <w:rPr>
                <w:color w:val="000000"/>
              </w:rPr>
              <w:t>строить простейшие сечения куба, призмы, пирамиды;</w:t>
            </w:r>
          </w:p>
          <w:p w:rsidR="00A95F68" w:rsidRPr="00A95F68" w:rsidRDefault="00A95F68" w:rsidP="00462097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</w:rPr>
            </w:pPr>
            <w:r w:rsidRPr="00A95F68">
              <w:rPr>
                <w:color w:val="000000"/>
              </w:rPr>
              <w:t>решать планиметрические и простейшие стереометриче</w:t>
            </w:r>
            <w:r w:rsidRPr="00A95F68">
              <w:rPr>
                <w:color w:val="000000"/>
              </w:rPr>
              <w:softHyphen/>
              <w:t>ские задачи на нахождение геометрических величин (длин, углов, площадей);</w:t>
            </w:r>
          </w:p>
          <w:p w:rsidR="00A95F68" w:rsidRPr="00A95F68" w:rsidRDefault="00A95F68" w:rsidP="00462097">
            <w:pPr>
              <w:pStyle w:val="a3"/>
              <w:numPr>
                <w:ilvl w:val="0"/>
                <w:numId w:val="12"/>
              </w:numPr>
              <w:spacing w:after="200"/>
              <w:jc w:val="left"/>
            </w:pPr>
            <w:r w:rsidRPr="00A95F68">
              <w:t>использовать  при решении стереометрических задач планиметрические факты и методы;</w:t>
            </w:r>
          </w:p>
          <w:p w:rsidR="00654635" w:rsidRPr="00577B3F" w:rsidRDefault="00A95F68" w:rsidP="00577B3F">
            <w:pPr>
              <w:pStyle w:val="a3"/>
              <w:numPr>
                <w:ilvl w:val="0"/>
                <w:numId w:val="12"/>
              </w:numPr>
              <w:spacing w:after="200"/>
              <w:jc w:val="left"/>
            </w:pPr>
            <w:r w:rsidRPr="00A95F68">
              <w:t>проводить доказательные рассуждения в ходе решения задач.</w:t>
            </w:r>
            <w:bookmarkStart w:id="0" w:name="_GoBack"/>
            <w:bookmarkEnd w:id="0"/>
          </w:p>
        </w:tc>
      </w:tr>
    </w:tbl>
    <w:p w:rsidR="00654635" w:rsidRPr="007E18E8" w:rsidRDefault="00654635">
      <w:pPr>
        <w:rPr>
          <w:rFonts w:ascii="Times New Roman" w:hAnsi="Times New Roman"/>
          <w:sz w:val="28"/>
          <w:szCs w:val="28"/>
        </w:rPr>
      </w:pPr>
    </w:p>
    <w:sectPr w:rsidR="00654635" w:rsidRPr="007E18E8" w:rsidSect="00EC4B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BA"/>
    <w:multiLevelType w:val="hybridMultilevel"/>
    <w:tmpl w:val="24AE84D4"/>
    <w:lvl w:ilvl="0" w:tplc="5D66735E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031AE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A897C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DF7C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2CF1A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EF514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E5560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E2C06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4E662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8616D"/>
    <w:multiLevelType w:val="multilevel"/>
    <w:tmpl w:val="A8FA2730"/>
    <w:styleLink w:val="WWNum1"/>
    <w:lvl w:ilvl="0">
      <w:numFmt w:val="bullet"/>
      <w:lvlText w:val=""/>
      <w:lvlJc w:val="left"/>
      <w:pPr>
        <w:ind w:left="142" w:firstLine="709"/>
      </w:pPr>
      <w:rPr>
        <w:rFonts w:ascii="Symbol" w:hAnsi="Symbol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">
    <w:nsid w:val="0527501B"/>
    <w:multiLevelType w:val="hybridMultilevel"/>
    <w:tmpl w:val="4B0A488E"/>
    <w:lvl w:ilvl="0" w:tplc="70689F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03F9C"/>
    <w:multiLevelType w:val="multilevel"/>
    <w:tmpl w:val="FB42A442"/>
    <w:styleLink w:val="WWNum6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5">
    <w:nsid w:val="0E1C7256"/>
    <w:multiLevelType w:val="hybridMultilevel"/>
    <w:tmpl w:val="1ECCDFE0"/>
    <w:lvl w:ilvl="0" w:tplc="46B60A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219E8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87ED4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6CFE6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4B1D8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E7378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1688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A11C8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40374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6F4A2B"/>
    <w:multiLevelType w:val="multilevel"/>
    <w:tmpl w:val="4CFCCD9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0110D87"/>
    <w:multiLevelType w:val="multilevel"/>
    <w:tmpl w:val="3580CC6C"/>
    <w:styleLink w:val="WWNum7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8">
    <w:nsid w:val="3664575B"/>
    <w:multiLevelType w:val="multilevel"/>
    <w:tmpl w:val="072468F0"/>
    <w:styleLink w:val="WWNum9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9">
    <w:nsid w:val="3CBF1B77"/>
    <w:multiLevelType w:val="hybridMultilevel"/>
    <w:tmpl w:val="9DD6A74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F23F99"/>
    <w:multiLevelType w:val="hybridMultilevel"/>
    <w:tmpl w:val="E93E8DC8"/>
    <w:lvl w:ilvl="0" w:tplc="B1627E7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95ABA"/>
    <w:multiLevelType w:val="multilevel"/>
    <w:tmpl w:val="CB4E175A"/>
    <w:styleLink w:val="WWNum3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>
    <w:nsid w:val="5AB46DD3"/>
    <w:multiLevelType w:val="hybridMultilevel"/>
    <w:tmpl w:val="794CDD82"/>
    <w:lvl w:ilvl="0" w:tplc="D6C839D2">
      <w:start w:val="1"/>
      <w:numFmt w:val="bullet"/>
      <w:suff w:val="space"/>
      <w:lvlText w:val=""/>
      <w:lvlJc w:val="left"/>
      <w:pPr>
        <w:ind w:left="142" w:firstLine="709"/>
      </w:pPr>
      <w:rPr>
        <w:rFonts w:ascii="Symbol" w:hAnsi="Symbol" w:hint="default"/>
        <w:color w:val="auto"/>
      </w:rPr>
    </w:lvl>
    <w:lvl w:ilvl="1" w:tplc="4C3C2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20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8BE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01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ECD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44F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84D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E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5938E1"/>
    <w:multiLevelType w:val="hybridMultilevel"/>
    <w:tmpl w:val="7B90D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9452C"/>
    <w:multiLevelType w:val="multilevel"/>
    <w:tmpl w:val="C3ECD120"/>
    <w:styleLink w:val="WWNum13"/>
    <w:lvl w:ilvl="0">
      <w:numFmt w:val="bullet"/>
      <w:lvlText w:val=""/>
      <w:lvlJc w:val="left"/>
      <w:pPr>
        <w:ind w:left="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7" w:hanging="360"/>
      </w:pPr>
      <w:rPr>
        <w:rFonts w:ascii="Wingdings" w:hAnsi="Wingdings"/>
      </w:rPr>
    </w:lvl>
  </w:abstractNum>
  <w:abstractNum w:abstractNumId="15">
    <w:nsid w:val="69B516E7"/>
    <w:multiLevelType w:val="hybridMultilevel"/>
    <w:tmpl w:val="AC0A8C04"/>
    <w:lvl w:ilvl="0" w:tplc="F03831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C6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85E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8E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20B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E6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4C7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03D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61B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23435F"/>
    <w:multiLevelType w:val="multilevel"/>
    <w:tmpl w:val="C29673A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A944F47"/>
    <w:multiLevelType w:val="hybridMultilevel"/>
    <w:tmpl w:val="3B78B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92EF5"/>
    <w:multiLevelType w:val="multilevel"/>
    <w:tmpl w:val="47CA88C4"/>
    <w:styleLink w:val="WWNum8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8"/>
  </w:num>
  <w:num w:numId="10">
    <w:abstractNumId w:val="8"/>
  </w:num>
  <w:num w:numId="11">
    <w:abstractNumId w:val="6"/>
  </w:num>
  <w:num w:numId="12">
    <w:abstractNumId w:val="16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2"/>
  </w:num>
  <w:num w:numId="18">
    <w:abstractNumId w:val="11"/>
  </w:num>
  <w:num w:numId="19">
    <w:abstractNumId w:val="11"/>
    <w:lvlOverride w:ilvl="0">
      <w:startOverride w:val="2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E0706"/>
    <w:rsid w:val="00261BCC"/>
    <w:rsid w:val="002F42CE"/>
    <w:rsid w:val="00366620"/>
    <w:rsid w:val="00462097"/>
    <w:rsid w:val="004A4F08"/>
    <w:rsid w:val="00522365"/>
    <w:rsid w:val="00577B3F"/>
    <w:rsid w:val="00654635"/>
    <w:rsid w:val="00703D86"/>
    <w:rsid w:val="00771652"/>
    <w:rsid w:val="007E18E8"/>
    <w:rsid w:val="00820DBD"/>
    <w:rsid w:val="00894C93"/>
    <w:rsid w:val="00902052"/>
    <w:rsid w:val="00A95F68"/>
    <w:rsid w:val="00B26D7D"/>
    <w:rsid w:val="00B419E6"/>
    <w:rsid w:val="00C13816"/>
    <w:rsid w:val="00CC7949"/>
    <w:rsid w:val="00D7784C"/>
    <w:rsid w:val="00DE6F3C"/>
    <w:rsid w:val="00EC4BAF"/>
    <w:rsid w:val="00ED27E0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8E8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18E8"/>
    <w:pPr>
      <w:spacing w:after="0" w:line="240" w:lineRule="auto"/>
    </w:pPr>
  </w:style>
  <w:style w:type="paragraph" w:styleId="a5">
    <w:name w:val="footnote text"/>
    <w:basedOn w:val="a"/>
    <w:link w:val="a6"/>
    <w:unhideWhenUsed/>
    <w:rsid w:val="007E18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E18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703D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03D8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7">
    <w:name w:val="Стиль"/>
    <w:rsid w:val="00703D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numbering" w:customStyle="1" w:styleId="WWNum6">
    <w:name w:val="WWNum6"/>
    <w:basedOn w:val="a2"/>
    <w:rsid w:val="00703D86"/>
    <w:pPr>
      <w:numPr>
        <w:numId w:val="7"/>
      </w:numPr>
    </w:pPr>
  </w:style>
  <w:style w:type="numbering" w:customStyle="1" w:styleId="WWNum7">
    <w:name w:val="WWNum7"/>
    <w:basedOn w:val="a2"/>
    <w:rsid w:val="00703D86"/>
    <w:pPr>
      <w:numPr>
        <w:numId w:val="8"/>
      </w:numPr>
    </w:pPr>
  </w:style>
  <w:style w:type="numbering" w:customStyle="1" w:styleId="WWNum8">
    <w:name w:val="WWNum8"/>
    <w:basedOn w:val="a2"/>
    <w:rsid w:val="00703D86"/>
    <w:pPr>
      <w:numPr>
        <w:numId w:val="9"/>
      </w:numPr>
    </w:pPr>
  </w:style>
  <w:style w:type="numbering" w:customStyle="1" w:styleId="WWNum9">
    <w:name w:val="WWNum9"/>
    <w:basedOn w:val="a2"/>
    <w:rsid w:val="00703D86"/>
    <w:pPr>
      <w:numPr>
        <w:numId w:val="10"/>
      </w:numPr>
    </w:pPr>
  </w:style>
  <w:style w:type="numbering" w:customStyle="1" w:styleId="WWNum10">
    <w:name w:val="WWNum10"/>
    <w:basedOn w:val="a2"/>
    <w:rsid w:val="00703D86"/>
    <w:pPr>
      <w:numPr>
        <w:numId w:val="11"/>
      </w:numPr>
    </w:pPr>
  </w:style>
  <w:style w:type="numbering" w:customStyle="1" w:styleId="WWNum11">
    <w:name w:val="WWNum11"/>
    <w:basedOn w:val="a2"/>
    <w:rsid w:val="00703D86"/>
    <w:pPr>
      <w:numPr>
        <w:numId w:val="12"/>
      </w:numPr>
    </w:pPr>
  </w:style>
  <w:style w:type="numbering" w:customStyle="1" w:styleId="WWNum13">
    <w:name w:val="WWNum13"/>
    <w:basedOn w:val="a2"/>
    <w:rsid w:val="00703D86"/>
    <w:pPr>
      <w:numPr>
        <w:numId w:val="13"/>
      </w:numPr>
    </w:pPr>
  </w:style>
  <w:style w:type="paragraph" w:customStyle="1" w:styleId="Style3">
    <w:name w:val="Style3"/>
    <w:basedOn w:val="a"/>
    <w:uiPriority w:val="99"/>
    <w:rsid w:val="00703D8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03D86"/>
    <w:rPr>
      <w:rFonts w:ascii="Georgia" w:hAnsi="Georgia" w:cs="Georgia" w:hint="default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703D86"/>
    <w:rPr>
      <w:rFonts w:ascii="Times New Roman" w:hAnsi="Times New Roman" w:cs="Times New Roman" w:hint="default"/>
      <w:sz w:val="18"/>
      <w:szCs w:val="18"/>
    </w:rPr>
  </w:style>
  <w:style w:type="numbering" w:customStyle="1" w:styleId="WWNum3">
    <w:name w:val="WWNum3"/>
    <w:basedOn w:val="a2"/>
    <w:rsid w:val="00522365"/>
    <w:pPr>
      <w:numPr>
        <w:numId w:val="18"/>
      </w:numPr>
    </w:pPr>
  </w:style>
  <w:style w:type="numbering" w:customStyle="1" w:styleId="WWNum1">
    <w:name w:val="WWNum1"/>
    <w:basedOn w:val="a2"/>
    <w:rsid w:val="00522365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8E8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18E8"/>
    <w:pPr>
      <w:spacing w:after="0" w:line="240" w:lineRule="auto"/>
    </w:pPr>
  </w:style>
  <w:style w:type="paragraph" w:styleId="a5">
    <w:name w:val="footnote text"/>
    <w:basedOn w:val="a"/>
    <w:link w:val="a6"/>
    <w:unhideWhenUsed/>
    <w:rsid w:val="007E18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E18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703D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03D8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7">
    <w:name w:val="Стиль"/>
    <w:rsid w:val="00703D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numbering" w:customStyle="1" w:styleId="WWNum6">
    <w:name w:val="WWNum6"/>
    <w:basedOn w:val="a2"/>
    <w:rsid w:val="00703D86"/>
    <w:pPr>
      <w:numPr>
        <w:numId w:val="7"/>
      </w:numPr>
    </w:pPr>
  </w:style>
  <w:style w:type="numbering" w:customStyle="1" w:styleId="WWNum7">
    <w:name w:val="WWNum7"/>
    <w:basedOn w:val="a2"/>
    <w:rsid w:val="00703D86"/>
    <w:pPr>
      <w:numPr>
        <w:numId w:val="8"/>
      </w:numPr>
    </w:pPr>
  </w:style>
  <w:style w:type="numbering" w:customStyle="1" w:styleId="WWNum8">
    <w:name w:val="WWNum8"/>
    <w:basedOn w:val="a2"/>
    <w:rsid w:val="00703D86"/>
    <w:pPr>
      <w:numPr>
        <w:numId w:val="9"/>
      </w:numPr>
    </w:pPr>
  </w:style>
  <w:style w:type="numbering" w:customStyle="1" w:styleId="WWNum9">
    <w:name w:val="WWNum9"/>
    <w:basedOn w:val="a2"/>
    <w:rsid w:val="00703D86"/>
    <w:pPr>
      <w:numPr>
        <w:numId w:val="10"/>
      </w:numPr>
    </w:pPr>
  </w:style>
  <w:style w:type="numbering" w:customStyle="1" w:styleId="WWNum10">
    <w:name w:val="WWNum10"/>
    <w:basedOn w:val="a2"/>
    <w:rsid w:val="00703D86"/>
    <w:pPr>
      <w:numPr>
        <w:numId w:val="11"/>
      </w:numPr>
    </w:pPr>
  </w:style>
  <w:style w:type="numbering" w:customStyle="1" w:styleId="WWNum11">
    <w:name w:val="WWNum11"/>
    <w:basedOn w:val="a2"/>
    <w:rsid w:val="00703D86"/>
    <w:pPr>
      <w:numPr>
        <w:numId w:val="12"/>
      </w:numPr>
    </w:pPr>
  </w:style>
  <w:style w:type="numbering" w:customStyle="1" w:styleId="WWNum13">
    <w:name w:val="WWNum13"/>
    <w:basedOn w:val="a2"/>
    <w:rsid w:val="00703D86"/>
    <w:pPr>
      <w:numPr>
        <w:numId w:val="13"/>
      </w:numPr>
    </w:pPr>
  </w:style>
  <w:style w:type="paragraph" w:customStyle="1" w:styleId="Style3">
    <w:name w:val="Style3"/>
    <w:basedOn w:val="a"/>
    <w:uiPriority w:val="99"/>
    <w:rsid w:val="00703D8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03D86"/>
    <w:rPr>
      <w:rFonts w:ascii="Georgia" w:hAnsi="Georgia" w:cs="Georgia" w:hint="default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703D86"/>
    <w:rPr>
      <w:rFonts w:ascii="Times New Roman" w:hAnsi="Times New Roman" w:cs="Times New Roman" w:hint="default"/>
      <w:sz w:val="18"/>
      <w:szCs w:val="18"/>
    </w:rPr>
  </w:style>
  <w:style w:type="numbering" w:customStyle="1" w:styleId="WWNum3">
    <w:name w:val="WWNum3"/>
    <w:basedOn w:val="a2"/>
    <w:rsid w:val="00522365"/>
    <w:pPr>
      <w:numPr>
        <w:numId w:val="18"/>
      </w:numPr>
    </w:pPr>
  </w:style>
  <w:style w:type="numbering" w:customStyle="1" w:styleId="WWNum1">
    <w:name w:val="WWNum1"/>
    <w:basedOn w:val="a2"/>
    <w:rsid w:val="0052236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2014-09-30T08:01:00Z</dcterms:created>
  <dcterms:modified xsi:type="dcterms:W3CDTF">2016-11-20T12:43:00Z</dcterms:modified>
</cp:coreProperties>
</file>