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DF" w:rsidRDefault="00AC5ADF" w:rsidP="0035677E">
      <w:pPr>
        <w:autoSpaceDE w:val="0"/>
        <w:autoSpaceDN w:val="0"/>
        <w:adjustRightInd w:val="0"/>
        <w:spacing w:after="0"/>
        <w:jc w:val="center"/>
        <w:rPr>
          <w:rFonts w:ascii="Times New Roman" w:hAnsi="Times New Roman"/>
          <w:b/>
          <w:sz w:val="36"/>
          <w:szCs w:val="32"/>
        </w:rPr>
      </w:pPr>
    </w:p>
    <w:p w:rsidR="00AC5ADF" w:rsidRDefault="00AC5ADF" w:rsidP="0035677E">
      <w:pPr>
        <w:autoSpaceDE w:val="0"/>
        <w:autoSpaceDN w:val="0"/>
        <w:adjustRightInd w:val="0"/>
        <w:spacing w:after="0"/>
        <w:jc w:val="center"/>
        <w:rPr>
          <w:rFonts w:ascii="Times New Roman" w:hAnsi="Times New Roman"/>
          <w:b/>
          <w:sz w:val="36"/>
          <w:szCs w:val="32"/>
        </w:rPr>
      </w:pPr>
    </w:p>
    <w:p w:rsidR="00AC5ADF" w:rsidRDefault="00AC5ADF" w:rsidP="0035677E">
      <w:pPr>
        <w:autoSpaceDE w:val="0"/>
        <w:autoSpaceDN w:val="0"/>
        <w:adjustRightInd w:val="0"/>
        <w:spacing w:after="0"/>
        <w:jc w:val="center"/>
        <w:rPr>
          <w:rFonts w:ascii="Times New Roman" w:hAnsi="Times New Roman"/>
          <w:b/>
          <w:sz w:val="36"/>
          <w:szCs w:val="32"/>
        </w:rPr>
      </w:pPr>
    </w:p>
    <w:p w:rsidR="00AC5ADF" w:rsidRDefault="00AC5ADF" w:rsidP="0035677E">
      <w:pPr>
        <w:autoSpaceDE w:val="0"/>
        <w:autoSpaceDN w:val="0"/>
        <w:adjustRightInd w:val="0"/>
        <w:spacing w:after="0"/>
        <w:jc w:val="center"/>
        <w:rPr>
          <w:rFonts w:ascii="Times New Roman" w:hAnsi="Times New Roman"/>
          <w:b/>
          <w:sz w:val="36"/>
          <w:szCs w:val="32"/>
        </w:rPr>
      </w:pPr>
    </w:p>
    <w:p w:rsidR="00AC5ADF" w:rsidRDefault="00AC5ADF" w:rsidP="0035677E">
      <w:pPr>
        <w:autoSpaceDE w:val="0"/>
        <w:autoSpaceDN w:val="0"/>
        <w:adjustRightInd w:val="0"/>
        <w:spacing w:after="0"/>
        <w:jc w:val="center"/>
        <w:rPr>
          <w:rFonts w:ascii="Times New Roman" w:hAnsi="Times New Roman"/>
          <w:b/>
          <w:sz w:val="36"/>
          <w:szCs w:val="32"/>
        </w:rPr>
      </w:pPr>
    </w:p>
    <w:p w:rsidR="00AC5ADF" w:rsidRDefault="00AC5ADF" w:rsidP="0035677E">
      <w:pPr>
        <w:autoSpaceDE w:val="0"/>
        <w:autoSpaceDN w:val="0"/>
        <w:adjustRightInd w:val="0"/>
        <w:spacing w:after="0"/>
        <w:jc w:val="center"/>
        <w:rPr>
          <w:rFonts w:ascii="Times New Roman" w:hAnsi="Times New Roman"/>
          <w:b/>
          <w:sz w:val="36"/>
          <w:szCs w:val="32"/>
        </w:rPr>
      </w:pPr>
    </w:p>
    <w:p w:rsidR="00AC5ADF" w:rsidRDefault="00AC5ADF" w:rsidP="0035677E">
      <w:pPr>
        <w:autoSpaceDE w:val="0"/>
        <w:autoSpaceDN w:val="0"/>
        <w:adjustRightInd w:val="0"/>
        <w:spacing w:after="0"/>
        <w:jc w:val="center"/>
        <w:rPr>
          <w:rFonts w:ascii="Times New Roman" w:hAnsi="Times New Roman"/>
          <w:b/>
          <w:sz w:val="36"/>
          <w:szCs w:val="32"/>
        </w:rPr>
      </w:pPr>
    </w:p>
    <w:p w:rsidR="00AC5ADF" w:rsidRDefault="00AC5ADF" w:rsidP="0035677E">
      <w:pPr>
        <w:autoSpaceDE w:val="0"/>
        <w:autoSpaceDN w:val="0"/>
        <w:adjustRightInd w:val="0"/>
        <w:spacing w:after="0"/>
        <w:jc w:val="center"/>
        <w:rPr>
          <w:rFonts w:ascii="Times New Roman" w:hAnsi="Times New Roman"/>
          <w:b/>
          <w:sz w:val="36"/>
          <w:szCs w:val="32"/>
        </w:rPr>
      </w:pPr>
    </w:p>
    <w:p w:rsidR="00AC5ADF" w:rsidRDefault="00AC5ADF" w:rsidP="0035677E">
      <w:pPr>
        <w:autoSpaceDE w:val="0"/>
        <w:autoSpaceDN w:val="0"/>
        <w:adjustRightInd w:val="0"/>
        <w:spacing w:after="0"/>
        <w:jc w:val="center"/>
        <w:rPr>
          <w:rFonts w:ascii="Times New Roman" w:hAnsi="Times New Roman"/>
          <w:b/>
          <w:sz w:val="36"/>
          <w:szCs w:val="32"/>
        </w:rPr>
      </w:pPr>
    </w:p>
    <w:p w:rsidR="0035677E" w:rsidRPr="00AC5ADF" w:rsidRDefault="0035677E" w:rsidP="0035677E">
      <w:pPr>
        <w:autoSpaceDE w:val="0"/>
        <w:autoSpaceDN w:val="0"/>
        <w:adjustRightInd w:val="0"/>
        <w:spacing w:after="0"/>
        <w:jc w:val="center"/>
        <w:rPr>
          <w:rFonts w:ascii="Times New Roman" w:hAnsi="Times New Roman"/>
          <w:b/>
          <w:sz w:val="36"/>
          <w:szCs w:val="32"/>
        </w:rPr>
      </w:pPr>
      <w:r w:rsidRPr="00AC5ADF">
        <w:rPr>
          <w:rFonts w:ascii="Times New Roman" w:hAnsi="Times New Roman"/>
          <w:b/>
          <w:sz w:val="36"/>
          <w:szCs w:val="32"/>
        </w:rPr>
        <w:t>Аналитическая справка по итогам</w:t>
      </w:r>
    </w:p>
    <w:p w:rsidR="0035677E" w:rsidRPr="00AC5ADF" w:rsidRDefault="0035677E" w:rsidP="0035677E">
      <w:pPr>
        <w:autoSpaceDE w:val="0"/>
        <w:autoSpaceDN w:val="0"/>
        <w:adjustRightInd w:val="0"/>
        <w:spacing w:after="0"/>
        <w:jc w:val="center"/>
        <w:rPr>
          <w:rFonts w:ascii="Times New Roman" w:hAnsi="Times New Roman"/>
          <w:b/>
          <w:sz w:val="36"/>
          <w:szCs w:val="32"/>
        </w:rPr>
      </w:pPr>
      <w:r w:rsidRPr="00AC5ADF">
        <w:rPr>
          <w:rFonts w:ascii="Times New Roman" w:hAnsi="Times New Roman"/>
          <w:b/>
          <w:sz w:val="36"/>
          <w:szCs w:val="32"/>
        </w:rPr>
        <w:t xml:space="preserve">Всероссийских проверочных работ </w:t>
      </w:r>
    </w:p>
    <w:p w:rsidR="0035677E" w:rsidRPr="00AC5ADF" w:rsidRDefault="0035677E" w:rsidP="0035677E">
      <w:pPr>
        <w:autoSpaceDE w:val="0"/>
        <w:autoSpaceDN w:val="0"/>
        <w:adjustRightInd w:val="0"/>
        <w:spacing w:after="0"/>
        <w:jc w:val="center"/>
        <w:rPr>
          <w:rFonts w:ascii="Times New Roman" w:hAnsi="Times New Roman"/>
          <w:b/>
          <w:sz w:val="36"/>
          <w:szCs w:val="32"/>
          <w:u w:val="single"/>
        </w:rPr>
      </w:pPr>
      <w:r w:rsidRPr="00AC5ADF">
        <w:rPr>
          <w:rFonts w:ascii="Times New Roman" w:hAnsi="Times New Roman"/>
          <w:b/>
          <w:sz w:val="36"/>
          <w:szCs w:val="32"/>
        </w:rPr>
        <w:t xml:space="preserve">по </w:t>
      </w:r>
      <w:r w:rsidRPr="00AC5ADF">
        <w:rPr>
          <w:rFonts w:ascii="Times New Roman" w:hAnsi="Times New Roman"/>
          <w:b/>
          <w:sz w:val="36"/>
          <w:szCs w:val="32"/>
          <w:u w:val="single"/>
        </w:rPr>
        <w:t xml:space="preserve"> биологии, химии в 11 классах</w:t>
      </w:r>
    </w:p>
    <w:p w:rsidR="0035677E" w:rsidRPr="00AC5ADF" w:rsidRDefault="0035677E" w:rsidP="0035677E">
      <w:pPr>
        <w:autoSpaceDE w:val="0"/>
        <w:autoSpaceDN w:val="0"/>
        <w:adjustRightInd w:val="0"/>
        <w:spacing w:after="0"/>
        <w:jc w:val="center"/>
        <w:rPr>
          <w:rFonts w:ascii="Times New Roman" w:hAnsi="Times New Roman"/>
          <w:b/>
          <w:sz w:val="36"/>
          <w:szCs w:val="32"/>
        </w:rPr>
      </w:pPr>
      <w:r w:rsidRPr="00AC5ADF">
        <w:rPr>
          <w:rFonts w:ascii="Times New Roman" w:hAnsi="Times New Roman"/>
          <w:b/>
          <w:sz w:val="36"/>
          <w:szCs w:val="32"/>
        </w:rPr>
        <w:t>МОУ «Школа №3» города Алушта</w:t>
      </w:r>
    </w:p>
    <w:p w:rsidR="0035677E" w:rsidRPr="00AC5ADF" w:rsidRDefault="0035677E" w:rsidP="0035677E">
      <w:pPr>
        <w:autoSpaceDE w:val="0"/>
        <w:autoSpaceDN w:val="0"/>
        <w:adjustRightInd w:val="0"/>
        <w:spacing w:after="0"/>
        <w:jc w:val="center"/>
        <w:rPr>
          <w:rFonts w:ascii="Times New Roman" w:hAnsi="Times New Roman"/>
          <w:b/>
          <w:sz w:val="36"/>
          <w:szCs w:val="32"/>
        </w:rPr>
      </w:pPr>
      <w:r w:rsidRPr="00AC5ADF">
        <w:rPr>
          <w:rFonts w:ascii="Times New Roman" w:hAnsi="Times New Roman"/>
          <w:b/>
          <w:sz w:val="36"/>
          <w:szCs w:val="32"/>
        </w:rPr>
        <w:t>в 2017/18 учебном году</w:t>
      </w: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Default="00AC5ADF" w:rsidP="0035677E">
      <w:pPr>
        <w:autoSpaceDE w:val="0"/>
        <w:autoSpaceDN w:val="0"/>
        <w:adjustRightInd w:val="0"/>
        <w:spacing w:after="0"/>
        <w:jc w:val="center"/>
        <w:rPr>
          <w:rFonts w:ascii="Times New Roman" w:hAnsi="Times New Roman"/>
          <w:sz w:val="36"/>
          <w:szCs w:val="32"/>
        </w:rPr>
      </w:pPr>
    </w:p>
    <w:p w:rsidR="00AC5ADF" w:rsidRPr="00E421E1" w:rsidRDefault="00AC5ADF" w:rsidP="0035677E">
      <w:pPr>
        <w:autoSpaceDE w:val="0"/>
        <w:autoSpaceDN w:val="0"/>
        <w:adjustRightInd w:val="0"/>
        <w:spacing w:after="0"/>
        <w:jc w:val="center"/>
        <w:rPr>
          <w:rFonts w:ascii="Times New Roman" w:hAnsi="Times New Roman"/>
          <w:sz w:val="36"/>
          <w:szCs w:val="32"/>
        </w:rPr>
      </w:pPr>
    </w:p>
    <w:p w:rsidR="00023039" w:rsidRPr="00126C6A" w:rsidRDefault="00023039" w:rsidP="00023039">
      <w:pPr>
        <w:autoSpaceDE w:val="0"/>
        <w:autoSpaceDN w:val="0"/>
        <w:adjustRightInd w:val="0"/>
        <w:spacing w:after="0" w:line="240" w:lineRule="auto"/>
        <w:ind w:firstLine="900"/>
        <w:rPr>
          <w:rFonts w:ascii="Times New Roman" w:hAnsi="Times New Roman" w:cs="Times New Roman"/>
          <w:sz w:val="26"/>
          <w:szCs w:val="26"/>
        </w:rPr>
      </w:pPr>
      <w:r w:rsidRPr="00126C6A">
        <w:rPr>
          <w:rFonts w:ascii="Times New Roman" w:hAnsi="Times New Roman" w:cs="Times New Roman"/>
          <w:sz w:val="26"/>
          <w:szCs w:val="26"/>
        </w:rPr>
        <w:lastRenderedPageBreak/>
        <w:t>Проведение Всероссийских проверочных работ осуществляется в целях мониторинга качества подготовки обучающихся  11-х классов (далее - Мониторинг).</w:t>
      </w:r>
    </w:p>
    <w:p w:rsidR="0035677E" w:rsidRPr="00126C6A" w:rsidRDefault="00AC5ADF" w:rsidP="0035677E">
      <w:pPr>
        <w:autoSpaceDE w:val="0"/>
        <w:autoSpaceDN w:val="0"/>
        <w:adjustRightInd w:val="0"/>
        <w:spacing w:after="0" w:line="240" w:lineRule="auto"/>
        <w:jc w:val="center"/>
        <w:rPr>
          <w:rFonts w:ascii="Times New Roman" w:hAnsi="Times New Roman" w:cs="Times New Roman"/>
          <w:color w:val="000000"/>
          <w:sz w:val="28"/>
          <w:szCs w:val="28"/>
          <w:shd w:val="clear" w:color="auto" w:fill="FFFFFF"/>
        </w:rPr>
      </w:pPr>
      <w:r w:rsidRPr="00126C6A">
        <w:rPr>
          <w:rFonts w:ascii="Times New Roman" w:hAnsi="Times New Roman" w:cs="Times New Roman"/>
          <w:b/>
          <w:color w:val="000000"/>
          <w:sz w:val="28"/>
          <w:szCs w:val="28"/>
          <w:shd w:val="clear" w:color="auto" w:fill="FFFFFF"/>
        </w:rPr>
        <w:t>Цель ВПР</w:t>
      </w:r>
      <w:r w:rsidRPr="00126C6A">
        <w:rPr>
          <w:rFonts w:ascii="Times New Roman" w:hAnsi="Times New Roman" w:cs="Times New Roman"/>
          <w:color w:val="000000"/>
          <w:sz w:val="28"/>
          <w:szCs w:val="28"/>
          <w:shd w:val="clear" w:color="auto" w:fill="FFFFFF"/>
        </w:rPr>
        <w:t>: установить уровень базовой подготовки выпускников (уровень федерального компонента государственного стандарта (ФКГОС -2004г.)) по отдельным учебным предметам учебного плана.</w:t>
      </w:r>
    </w:p>
    <w:p w:rsidR="00AC5ADF" w:rsidRPr="00126C6A" w:rsidRDefault="00AC5ADF" w:rsidP="0035677E">
      <w:pPr>
        <w:autoSpaceDE w:val="0"/>
        <w:autoSpaceDN w:val="0"/>
        <w:adjustRightInd w:val="0"/>
        <w:spacing w:after="0" w:line="240" w:lineRule="auto"/>
        <w:jc w:val="center"/>
        <w:rPr>
          <w:rFonts w:ascii="Times New Roman" w:hAnsi="Times New Roman" w:cs="Times New Roman"/>
          <w:b/>
          <w:i/>
          <w:sz w:val="28"/>
          <w:szCs w:val="28"/>
        </w:rPr>
      </w:pPr>
    </w:p>
    <w:p w:rsidR="0035677E" w:rsidRPr="00126C6A" w:rsidRDefault="0035677E" w:rsidP="0035677E">
      <w:pPr>
        <w:autoSpaceDE w:val="0"/>
        <w:autoSpaceDN w:val="0"/>
        <w:adjustRightInd w:val="0"/>
        <w:spacing w:after="0" w:line="240" w:lineRule="auto"/>
        <w:jc w:val="center"/>
        <w:rPr>
          <w:rFonts w:ascii="Times New Roman" w:hAnsi="Times New Roman" w:cs="Times New Roman"/>
          <w:b/>
          <w:i/>
          <w:sz w:val="26"/>
          <w:szCs w:val="26"/>
        </w:rPr>
      </w:pPr>
      <w:r w:rsidRPr="00126C6A">
        <w:rPr>
          <w:rFonts w:ascii="Times New Roman" w:hAnsi="Times New Roman" w:cs="Times New Roman"/>
          <w:b/>
          <w:i/>
          <w:sz w:val="26"/>
          <w:szCs w:val="26"/>
        </w:rPr>
        <w:t>Нормативно-правовое обеспечение</w:t>
      </w:r>
    </w:p>
    <w:p w:rsidR="0035677E" w:rsidRPr="00126C6A" w:rsidRDefault="0035677E" w:rsidP="0035677E">
      <w:pPr>
        <w:pStyle w:val="a3"/>
        <w:numPr>
          <w:ilvl w:val="0"/>
          <w:numId w:val="3"/>
        </w:numPr>
        <w:autoSpaceDE w:val="0"/>
        <w:autoSpaceDN w:val="0"/>
        <w:adjustRightInd w:val="0"/>
        <w:spacing w:after="0" w:line="240" w:lineRule="auto"/>
        <w:ind w:left="426"/>
        <w:rPr>
          <w:rFonts w:ascii="Times New Roman" w:hAnsi="Times New Roman"/>
          <w:sz w:val="26"/>
          <w:szCs w:val="26"/>
        </w:rPr>
      </w:pPr>
      <w:r w:rsidRPr="00126C6A">
        <w:rPr>
          <w:rFonts w:ascii="Times New Roman" w:hAnsi="Times New Roman"/>
          <w:sz w:val="26"/>
          <w:szCs w:val="26"/>
        </w:rPr>
        <w:t>Приказ министерства образования и науки Российской Федерации от 27.01.2017 № 69   «О проведении мониторинга качества образования».</w:t>
      </w:r>
    </w:p>
    <w:p w:rsidR="0035677E" w:rsidRPr="00126C6A" w:rsidRDefault="0035677E" w:rsidP="0035677E">
      <w:pPr>
        <w:pStyle w:val="a3"/>
        <w:numPr>
          <w:ilvl w:val="0"/>
          <w:numId w:val="3"/>
        </w:numPr>
        <w:autoSpaceDE w:val="0"/>
        <w:autoSpaceDN w:val="0"/>
        <w:adjustRightInd w:val="0"/>
        <w:spacing w:after="0" w:line="240" w:lineRule="auto"/>
        <w:ind w:left="426"/>
        <w:rPr>
          <w:rFonts w:ascii="Times New Roman" w:hAnsi="Times New Roman"/>
          <w:sz w:val="26"/>
          <w:szCs w:val="26"/>
        </w:rPr>
      </w:pPr>
      <w:r w:rsidRPr="00126C6A">
        <w:rPr>
          <w:rFonts w:ascii="Times New Roman" w:hAnsi="Times New Roman"/>
          <w:sz w:val="26"/>
          <w:szCs w:val="26"/>
        </w:rPr>
        <w:t>Приказ Управления образования и молодежи Администрации города Алушты Республики Крым от 05.02.2018 года № 61 «О проведении мониторинговых исследований качества образования в общеобразовательных учреждениях в 2018 году».</w:t>
      </w:r>
    </w:p>
    <w:p w:rsidR="0035677E" w:rsidRPr="00126C6A" w:rsidRDefault="0035677E" w:rsidP="0035677E">
      <w:pPr>
        <w:pStyle w:val="a3"/>
        <w:numPr>
          <w:ilvl w:val="0"/>
          <w:numId w:val="3"/>
        </w:numPr>
        <w:autoSpaceDE w:val="0"/>
        <w:autoSpaceDN w:val="0"/>
        <w:adjustRightInd w:val="0"/>
        <w:spacing w:after="0" w:line="240" w:lineRule="auto"/>
        <w:ind w:left="426"/>
        <w:rPr>
          <w:rFonts w:ascii="Times New Roman" w:hAnsi="Times New Roman"/>
          <w:sz w:val="26"/>
          <w:szCs w:val="26"/>
        </w:rPr>
      </w:pPr>
      <w:r w:rsidRPr="00126C6A">
        <w:rPr>
          <w:rFonts w:ascii="Times New Roman" w:hAnsi="Times New Roman"/>
          <w:sz w:val="26"/>
          <w:szCs w:val="26"/>
        </w:rPr>
        <w:t>Приказ директора школы от 20.02.2018 года № 47 «О проведении мониторинговых исследований качества образования в МОУ «Школа №3» города Алушта в 2018 году».</w:t>
      </w:r>
    </w:p>
    <w:p w:rsidR="0035677E" w:rsidRPr="00126C6A" w:rsidRDefault="0035677E" w:rsidP="0035677E">
      <w:pPr>
        <w:autoSpaceDE w:val="0"/>
        <w:autoSpaceDN w:val="0"/>
        <w:adjustRightInd w:val="0"/>
        <w:spacing w:after="0" w:line="240" w:lineRule="auto"/>
        <w:rPr>
          <w:rFonts w:ascii="Times New Roman" w:hAnsi="Times New Roman" w:cs="Times New Roman"/>
          <w:sz w:val="10"/>
          <w:szCs w:val="26"/>
        </w:rPr>
      </w:pPr>
    </w:p>
    <w:p w:rsidR="0035677E" w:rsidRPr="00126C6A" w:rsidRDefault="0035677E" w:rsidP="0035677E">
      <w:pPr>
        <w:autoSpaceDE w:val="0"/>
        <w:autoSpaceDN w:val="0"/>
        <w:adjustRightInd w:val="0"/>
        <w:spacing w:after="0"/>
        <w:jc w:val="center"/>
        <w:rPr>
          <w:rFonts w:ascii="Times New Roman" w:hAnsi="Times New Roman" w:cs="Times New Roman"/>
          <w:b/>
          <w:i/>
          <w:sz w:val="26"/>
          <w:szCs w:val="26"/>
        </w:rPr>
      </w:pPr>
    </w:p>
    <w:p w:rsidR="0035677E" w:rsidRPr="00126C6A" w:rsidRDefault="0035677E" w:rsidP="0035677E">
      <w:pPr>
        <w:autoSpaceDE w:val="0"/>
        <w:autoSpaceDN w:val="0"/>
        <w:adjustRightInd w:val="0"/>
        <w:spacing w:after="0"/>
        <w:jc w:val="center"/>
        <w:rPr>
          <w:rFonts w:ascii="Times New Roman" w:hAnsi="Times New Roman" w:cs="Times New Roman"/>
          <w:b/>
          <w:i/>
          <w:sz w:val="26"/>
          <w:szCs w:val="26"/>
        </w:rPr>
      </w:pPr>
      <w:r w:rsidRPr="00126C6A">
        <w:rPr>
          <w:rFonts w:ascii="Times New Roman" w:hAnsi="Times New Roman" w:cs="Times New Roman"/>
          <w:b/>
          <w:i/>
          <w:sz w:val="26"/>
          <w:szCs w:val="26"/>
        </w:rPr>
        <w:t>Даты проведения мероприятий</w:t>
      </w:r>
    </w:p>
    <w:p w:rsidR="0035677E" w:rsidRPr="00126C6A" w:rsidRDefault="0035677E" w:rsidP="0035677E">
      <w:pPr>
        <w:autoSpaceDE w:val="0"/>
        <w:autoSpaceDN w:val="0"/>
        <w:adjustRightInd w:val="0"/>
        <w:spacing w:after="0"/>
        <w:rPr>
          <w:rFonts w:ascii="Times New Roman" w:hAnsi="Times New Roman" w:cs="Times New Roman"/>
          <w:b/>
          <w:i/>
          <w:sz w:val="26"/>
          <w:szCs w:val="26"/>
        </w:rPr>
      </w:pPr>
      <w:r w:rsidRPr="00126C6A">
        <w:rPr>
          <w:rFonts w:ascii="Times New Roman" w:hAnsi="Times New Roman" w:cs="Times New Roman"/>
          <w:b/>
          <w:i/>
          <w:sz w:val="26"/>
          <w:szCs w:val="26"/>
        </w:rPr>
        <w:t>11</w:t>
      </w:r>
      <w:r w:rsidRPr="00126C6A">
        <w:rPr>
          <w:rFonts w:ascii="Times New Roman" w:hAnsi="Times New Roman" w:cs="Times New Roman"/>
          <w:sz w:val="26"/>
          <w:szCs w:val="26"/>
        </w:rPr>
        <w:t xml:space="preserve"> класс – Химия                                                                                       05.04.2018 год   </w:t>
      </w:r>
    </w:p>
    <w:p w:rsidR="0035677E" w:rsidRPr="00126C6A" w:rsidRDefault="0035677E" w:rsidP="0035677E">
      <w:pPr>
        <w:autoSpaceDE w:val="0"/>
        <w:autoSpaceDN w:val="0"/>
        <w:adjustRightInd w:val="0"/>
        <w:spacing w:after="0"/>
        <w:rPr>
          <w:rFonts w:ascii="Times New Roman" w:hAnsi="Times New Roman" w:cs="Times New Roman"/>
          <w:sz w:val="26"/>
          <w:szCs w:val="26"/>
        </w:rPr>
      </w:pPr>
      <w:r w:rsidRPr="00126C6A">
        <w:rPr>
          <w:rFonts w:ascii="Times New Roman" w:hAnsi="Times New Roman" w:cs="Times New Roman"/>
          <w:sz w:val="26"/>
          <w:szCs w:val="26"/>
        </w:rPr>
        <w:t xml:space="preserve">11 класс – Биология                                                                                   12.04.2018 год </w:t>
      </w:r>
    </w:p>
    <w:p w:rsidR="0035677E" w:rsidRPr="00126C6A" w:rsidRDefault="0035677E" w:rsidP="0035677E">
      <w:pPr>
        <w:jc w:val="center"/>
        <w:rPr>
          <w:rFonts w:ascii="Times New Roman" w:hAnsi="Times New Roman" w:cs="Times New Roman"/>
          <w:b/>
          <w:sz w:val="26"/>
          <w:szCs w:val="26"/>
        </w:rPr>
      </w:pPr>
    </w:p>
    <w:p w:rsidR="0035677E" w:rsidRPr="00126C6A" w:rsidRDefault="0035677E" w:rsidP="0035677E">
      <w:pPr>
        <w:jc w:val="center"/>
        <w:rPr>
          <w:rFonts w:ascii="Times New Roman" w:hAnsi="Times New Roman" w:cs="Times New Roman"/>
          <w:b/>
          <w:sz w:val="26"/>
          <w:szCs w:val="26"/>
        </w:rPr>
      </w:pPr>
      <w:r w:rsidRPr="00126C6A">
        <w:rPr>
          <w:rFonts w:ascii="Times New Roman" w:hAnsi="Times New Roman" w:cs="Times New Roman"/>
          <w:b/>
          <w:sz w:val="26"/>
          <w:szCs w:val="26"/>
        </w:rPr>
        <w:t>ХИМИЯ</w:t>
      </w:r>
    </w:p>
    <w:p w:rsidR="0035677E" w:rsidRPr="00126C6A" w:rsidRDefault="0035677E" w:rsidP="0035677E">
      <w:pPr>
        <w:jc w:val="center"/>
        <w:rPr>
          <w:rFonts w:ascii="Times New Roman" w:hAnsi="Times New Roman" w:cs="Times New Roman"/>
        </w:rPr>
      </w:pPr>
    </w:p>
    <w:p w:rsidR="007320B1" w:rsidRPr="00126C6A" w:rsidRDefault="0035677E" w:rsidP="007320B1">
      <w:pPr>
        <w:spacing w:after="0" w:line="240" w:lineRule="auto"/>
        <w:jc w:val="both"/>
        <w:rPr>
          <w:rFonts w:ascii="Times New Roman" w:eastAsia="Times New Roman" w:hAnsi="Times New Roman" w:cs="Times New Roman"/>
          <w:color w:val="000000"/>
          <w:sz w:val="28"/>
          <w:szCs w:val="28"/>
          <w:lang w:eastAsia="ru-RU"/>
        </w:rPr>
      </w:pPr>
      <w:r w:rsidRPr="00126C6A">
        <w:rPr>
          <w:rFonts w:ascii="Times New Roman" w:eastAsia="Times New Roman" w:hAnsi="Times New Roman" w:cs="Times New Roman"/>
          <w:color w:val="000000"/>
          <w:sz w:val="28"/>
          <w:szCs w:val="28"/>
          <w:lang w:eastAsia="ru-RU"/>
        </w:rPr>
        <w:t xml:space="preserve"> ВПР в 11 классах предназначены для оценки учебной подготовки выпускников, изучавших школьный курс данного предмета на базовом уровне.    </w:t>
      </w:r>
      <w:r w:rsidRPr="00126C6A">
        <w:rPr>
          <w:rFonts w:ascii="Times New Roman" w:hAnsi="Times New Roman" w:cs="Times New Roman"/>
          <w:color w:val="000000"/>
          <w:sz w:val="28"/>
          <w:szCs w:val="28"/>
        </w:rPr>
        <w:t>   </w:t>
      </w:r>
    </w:p>
    <w:p w:rsidR="007320B1" w:rsidRPr="00126C6A" w:rsidRDefault="007320B1" w:rsidP="007320B1">
      <w:pPr>
        <w:shd w:val="clear" w:color="auto" w:fill="FFFFFF"/>
        <w:spacing w:after="0" w:line="240" w:lineRule="auto"/>
        <w:jc w:val="both"/>
        <w:rPr>
          <w:rFonts w:ascii="Times New Roman" w:eastAsia="Times New Roman" w:hAnsi="Times New Roman" w:cs="Times New Roman"/>
          <w:sz w:val="26"/>
          <w:szCs w:val="26"/>
          <w:lang w:eastAsia="ru-RU"/>
        </w:rPr>
      </w:pPr>
      <w:r w:rsidRPr="00126C6A">
        <w:rPr>
          <w:rFonts w:ascii="Times New Roman" w:eastAsia="Times New Roman" w:hAnsi="Times New Roman" w:cs="Times New Roman"/>
          <w:sz w:val="26"/>
          <w:szCs w:val="26"/>
          <w:lang w:eastAsia="ru-RU"/>
        </w:rPr>
        <w:t xml:space="preserve">Содержание всероссийской проверочной работы по химии определяется на основе  Федерального  компонента  государственного  образовательного  стандарта среднего  (полного)  общего  образования  по  химии,  базовый  уровень  (приказ Минобразования  России  от  05.03.2004  No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7320B1" w:rsidRPr="00126C6A" w:rsidRDefault="007320B1" w:rsidP="007320B1">
      <w:pPr>
        <w:shd w:val="clear" w:color="auto" w:fill="FFFFFF"/>
        <w:spacing w:after="0" w:line="240" w:lineRule="auto"/>
        <w:jc w:val="both"/>
        <w:rPr>
          <w:rFonts w:ascii="Times New Roman" w:eastAsia="Times New Roman" w:hAnsi="Times New Roman" w:cs="Times New Roman"/>
          <w:sz w:val="26"/>
          <w:szCs w:val="26"/>
          <w:lang w:eastAsia="ru-RU"/>
        </w:rPr>
      </w:pPr>
      <w:r w:rsidRPr="00126C6A">
        <w:rPr>
          <w:rFonts w:ascii="Times New Roman" w:eastAsia="Times New Roman" w:hAnsi="Times New Roman" w:cs="Times New Roman"/>
          <w:sz w:val="26"/>
          <w:szCs w:val="26"/>
          <w:lang w:eastAsia="ru-RU"/>
        </w:rPr>
        <w:t xml:space="preserve">На выполнение всей работы отводится 1,5 </w:t>
      </w:r>
      <w:r w:rsidR="00A36A11" w:rsidRPr="00126C6A">
        <w:rPr>
          <w:rFonts w:ascii="Times New Roman" w:eastAsia="Times New Roman" w:hAnsi="Times New Roman" w:cs="Times New Roman"/>
          <w:sz w:val="26"/>
          <w:szCs w:val="26"/>
          <w:lang w:eastAsia="ru-RU"/>
        </w:rPr>
        <w:t>часа (</w:t>
      </w:r>
      <w:r w:rsidRPr="00126C6A">
        <w:rPr>
          <w:rFonts w:ascii="Times New Roman" w:eastAsia="Times New Roman" w:hAnsi="Times New Roman" w:cs="Times New Roman"/>
          <w:sz w:val="26"/>
          <w:szCs w:val="26"/>
          <w:lang w:eastAsia="ru-RU"/>
        </w:rPr>
        <w:t xml:space="preserve">90 минут). </w:t>
      </w:r>
    </w:p>
    <w:p w:rsidR="00023039" w:rsidRPr="00126C6A" w:rsidRDefault="00A36A11" w:rsidP="00A36A11">
      <w:pPr>
        <w:shd w:val="clear" w:color="auto" w:fill="FFFFFF"/>
        <w:spacing w:after="0" w:line="240" w:lineRule="auto"/>
        <w:jc w:val="both"/>
        <w:rPr>
          <w:rFonts w:ascii="Times New Roman" w:hAnsi="Times New Roman" w:cs="Times New Roman"/>
          <w:i/>
          <w:iCs/>
          <w:sz w:val="26"/>
          <w:szCs w:val="26"/>
          <w:lang w:eastAsia="ru-RU"/>
        </w:rPr>
      </w:pPr>
      <w:r w:rsidRPr="00126C6A">
        <w:rPr>
          <w:rFonts w:ascii="Times New Roman" w:eastAsia="Times New Roman" w:hAnsi="Times New Roman" w:cs="Times New Roman"/>
          <w:sz w:val="26"/>
          <w:szCs w:val="26"/>
          <w:lang w:eastAsia="ru-RU"/>
        </w:rPr>
        <w:t>В процессе выполнения работы обучающиеся используют следующие</w:t>
      </w:r>
      <w:r w:rsidR="007320B1" w:rsidRPr="00126C6A">
        <w:rPr>
          <w:rFonts w:ascii="Times New Roman" w:eastAsia="Times New Roman" w:hAnsi="Times New Roman" w:cs="Times New Roman"/>
          <w:sz w:val="26"/>
          <w:szCs w:val="26"/>
          <w:lang w:eastAsia="ru-RU"/>
        </w:rPr>
        <w:t xml:space="preserve"> дополнительные материалы: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w:t>
      </w:r>
      <w:r w:rsidRPr="00126C6A">
        <w:rPr>
          <w:rFonts w:ascii="Times New Roman" w:eastAsia="Times New Roman" w:hAnsi="Times New Roman" w:cs="Times New Roman"/>
          <w:sz w:val="26"/>
          <w:szCs w:val="26"/>
          <w:lang w:eastAsia="ru-RU"/>
        </w:rPr>
        <w:t xml:space="preserve">непрограммируемый калькулятор. </w:t>
      </w:r>
      <w:r w:rsidR="007320B1" w:rsidRPr="00126C6A">
        <w:rPr>
          <w:rFonts w:ascii="Times New Roman" w:eastAsia="Times New Roman" w:hAnsi="Times New Roman" w:cs="Times New Roman"/>
          <w:sz w:val="26"/>
          <w:szCs w:val="26"/>
          <w:lang w:eastAsia="ru-RU"/>
        </w:rPr>
        <w:t>ВПР  по  химии  ориентирована  на  проверку  усвоения  системы  знаний  и  умений, которая рассматривается в качестве инвариантного ядра содержания действующих программ  по  химии  для  средней  школы.  В  Федеральном  компоненте Государственного стандарта среднего общего образования эта система знаний и умений представлена в виде требований к уровню подготовки выпускников по химии (базовый уровень); проверка  сформированности  усвоения  основных  элементов содержания курса химии осуществляется на двух уровнях сложности: базовом и повышенном; учебный материал, проверяемый заданиями ВПР, отбирается с учетом его общекультурной  значимости  для  общеобразовательной  подготовки  выпускников средней школы.</w:t>
      </w:r>
      <w:r w:rsidR="00023039" w:rsidRPr="00126C6A">
        <w:rPr>
          <w:rFonts w:ascii="Times New Roman" w:hAnsi="Times New Roman" w:cs="Times New Roman"/>
          <w:i/>
          <w:iCs/>
          <w:sz w:val="26"/>
          <w:szCs w:val="26"/>
          <w:lang w:eastAsia="ru-RU"/>
        </w:rPr>
        <w:t xml:space="preserve"> </w:t>
      </w:r>
    </w:p>
    <w:p w:rsidR="00A36A11" w:rsidRPr="00126C6A" w:rsidRDefault="00A36A11" w:rsidP="00A36A11">
      <w:pPr>
        <w:shd w:val="clear" w:color="auto" w:fill="FFFFFF"/>
        <w:spacing w:after="0" w:line="240" w:lineRule="auto"/>
        <w:jc w:val="both"/>
        <w:rPr>
          <w:rFonts w:ascii="Times New Roman" w:hAnsi="Times New Roman" w:cs="Times New Roman"/>
          <w:i/>
          <w:iCs/>
          <w:sz w:val="26"/>
          <w:szCs w:val="26"/>
          <w:lang w:eastAsia="ru-RU"/>
        </w:rPr>
      </w:pPr>
    </w:p>
    <w:p w:rsidR="00A36A11" w:rsidRPr="00126C6A" w:rsidRDefault="00A36A11" w:rsidP="00A36A11">
      <w:pPr>
        <w:shd w:val="clear" w:color="auto" w:fill="FFFFFF"/>
        <w:spacing w:after="0" w:line="240" w:lineRule="auto"/>
        <w:jc w:val="both"/>
        <w:rPr>
          <w:rFonts w:ascii="Times New Roman" w:hAnsi="Times New Roman" w:cs="Times New Roman"/>
          <w:i/>
          <w:iCs/>
          <w:sz w:val="26"/>
          <w:szCs w:val="26"/>
          <w:lang w:eastAsia="ru-RU"/>
        </w:rPr>
      </w:pPr>
    </w:p>
    <w:p w:rsidR="00A36A11" w:rsidRPr="00126C6A" w:rsidRDefault="00A36A11" w:rsidP="00A36A11">
      <w:pPr>
        <w:shd w:val="clear" w:color="auto" w:fill="FFFFFF"/>
        <w:spacing w:after="0" w:line="240" w:lineRule="auto"/>
        <w:jc w:val="both"/>
        <w:rPr>
          <w:rFonts w:ascii="Times New Roman" w:hAnsi="Times New Roman" w:cs="Times New Roman"/>
          <w:i/>
          <w:iCs/>
          <w:sz w:val="26"/>
          <w:szCs w:val="26"/>
          <w:lang w:eastAsia="ru-RU"/>
        </w:rPr>
      </w:pPr>
    </w:p>
    <w:p w:rsidR="00A36A11" w:rsidRPr="00126C6A" w:rsidRDefault="00A36A11" w:rsidP="00A36A11">
      <w:pPr>
        <w:shd w:val="clear" w:color="auto" w:fill="FFFFFF"/>
        <w:spacing w:after="0" w:line="240" w:lineRule="auto"/>
        <w:jc w:val="both"/>
        <w:rPr>
          <w:rFonts w:ascii="Times New Roman" w:eastAsia="Times New Roman" w:hAnsi="Times New Roman" w:cs="Times New Roman"/>
          <w:sz w:val="26"/>
          <w:szCs w:val="26"/>
          <w:lang w:eastAsia="ru-RU"/>
        </w:rPr>
      </w:pPr>
    </w:p>
    <w:p w:rsidR="00023039" w:rsidRPr="00126C6A" w:rsidRDefault="00023039" w:rsidP="00023039">
      <w:pPr>
        <w:spacing w:after="0"/>
        <w:rPr>
          <w:rFonts w:ascii="Times New Roman" w:hAnsi="Times New Roman" w:cs="Times New Roman"/>
          <w:sz w:val="10"/>
          <w:szCs w:val="26"/>
        </w:rPr>
      </w:pPr>
    </w:p>
    <w:p w:rsidR="00023039" w:rsidRPr="00126C6A" w:rsidRDefault="00023039" w:rsidP="00023039">
      <w:pPr>
        <w:autoSpaceDE w:val="0"/>
        <w:autoSpaceDN w:val="0"/>
        <w:adjustRightInd w:val="0"/>
        <w:spacing w:after="0"/>
        <w:rPr>
          <w:rFonts w:ascii="Times New Roman" w:hAnsi="Times New Roman" w:cs="Times New Roman"/>
          <w:sz w:val="26"/>
          <w:szCs w:val="26"/>
        </w:rPr>
      </w:pPr>
      <w:r w:rsidRPr="00126C6A">
        <w:rPr>
          <w:rFonts w:ascii="Times New Roman" w:hAnsi="Times New Roman" w:cs="Times New Roman"/>
          <w:sz w:val="26"/>
          <w:szCs w:val="26"/>
        </w:rPr>
        <w:t xml:space="preserve">Полученные результаты свидетельствуют о том, что с предложенной работой справились </w:t>
      </w:r>
      <w:r w:rsidR="00634DF5" w:rsidRPr="00126C6A">
        <w:rPr>
          <w:rFonts w:ascii="Times New Roman" w:hAnsi="Times New Roman" w:cs="Times New Roman"/>
          <w:sz w:val="26"/>
          <w:szCs w:val="26"/>
        </w:rPr>
        <w:t>98</w:t>
      </w:r>
      <w:r w:rsidRPr="00126C6A">
        <w:rPr>
          <w:rFonts w:ascii="Times New Roman" w:hAnsi="Times New Roman" w:cs="Times New Roman"/>
          <w:sz w:val="26"/>
          <w:szCs w:val="26"/>
        </w:rPr>
        <w:t xml:space="preserve">%, школьников, из них хорошие и отличные результаты показали </w:t>
      </w:r>
      <w:r w:rsidR="00634DF5" w:rsidRPr="00126C6A">
        <w:rPr>
          <w:rFonts w:ascii="Times New Roman" w:hAnsi="Times New Roman" w:cs="Times New Roman"/>
          <w:sz w:val="26"/>
          <w:szCs w:val="26"/>
        </w:rPr>
        <w:t>49</w:t>
      </w:r>
      <w:r w:rsidRPr="00126C6A">
        <w:rPr>
          <w:rFonts w:ascii="Times New Roman" w:hAnsi="Times New Roman" w:cs="Times New Roman"/>
          <w:sz w:val="26"/>
          <w:szCs w:val="26"/>
        </w:rPr>
        <w:t xml:space="preserve">% </w:t>
      </w:r>
      <w:r w:rsidR="00B53DB3" w:rsidRPr="00126C6A">
        <w:rPr>
          <w:rFonts w:ascii="Times New Roman" w:hAnsi="Times New Roman" w:cs="Times New Roman"/>
          <w:sz w:val="26"/>
          <w:szCs w:val="26"/>
        </w:rPr>
        <w:t>одиннадцатиклассников</w:t>
      </w:r>
      <w:r w:rsidRPr="00126C6A">
        <w:rPr>
          <w:rFonts w:ascii="Times New Roman" w:hAnsi="Times New Roman" w:cs="Times New Roman"/>
          <w:sz w:val="26"/>
          <w:szCs w:val="26"/>
        </w:rPr>
        <w:t>.</w:t>
      </w:r>
    </w:p>
    <w:p w:rsidR="00023039" w:rsidRPr="00126C6A" w:rsidRDefault="00023039" w:rsidP="00023039">
      <w:pPr>
        <w:spacing w:after="0"/>
        <w:jc w:val="center"/>
        <w:rPr>
          <w:rFonts w:ascii="Times New Roman" w:hAnsi="Times New Roman" w:cs="Times New Roman"/>
          <w:b/>
          <w:i/>
          <w:sz w:val="26"/>
          <w:szCs w:val="26"/>
        </w:rPr>
      </w:pPr>
    </w:p>
    <w:p w:rsidR="00023039" w:rsidRPr="00126C6A" w:rsidRDefault="00023039" w:rsidP="00023039">
      <w:pPr>
        <w:spacing w:after="0"/>
        <w:jc w:val="center"/>
        <w:rPr>
          <w:rFonts w:ascii="Times New Roman" w:hAnsi="Times New Roman" w:cs="Times New Roman"/>
          <w:b/>
          <w:i/>
          <w:sz w:val="26"/>
          <w:szCs w:val="26"/>
        </w:rPr>
      </w:pPr>
      <w:r w:rsidRPr="00126C6A">
        <w:rPr>
          <w:rFonts w:ascii="Times New Roman" w:hAnsi="Times New Roman" w:cs="Times New Roman"/>
          <w:b/>
          <w:i/>
          <w:sz w:val="26"/>
          <w:szCs w:val="26"/>
        </w:rPr>
        <w:t>Распределение групп баллов по школе</w:t>
      </w:r>
    </w:p>
    <w:p w:rsidR="00023039" w:rsidRPr="00126C6A" w:rsidRDefault="00023039" w:rsidP="00023039">
      <w:pPr>
        <w:spacing w:after="0"/>
        <w:jc w:val="center"/>
        <w:rPr>
          <w:rFonts w:ascii="Times New Roman" w:hAnsi="Times New Roman" w:cs="Times New Roman"/>
          <w:b/>
          <w:i/>
          <w:sz w:val="26"/>
          <w:szCs w:val="26"/>
        </w:rPr>
      </w:pPr>
    </w:p>
    <w:p w:rsidR="00023039" w:rsidRPr="00126C6A" w:rsidRDefault="00023039" w:rsidP="00023039">
      <w:pPr>
        <w:jc w:val="center"/>
        <w:rPr>
          <w:rFonts w:ascii="Times New Roman" w:hAnsi="Times New Roman" w:cs="Times New Roman"/>
          <w:b/>
          <w:i/>
          <w:sz w:val="26"/>
          <w:szCs w:val="26"/>
        </w:rPr>
      </w:pPr>
      <w:r w:rsidRPr="00126C6A">
        <w:rPr>
          <w:rFonts w:ascii="Times New Roman" w:hAnsi="Times New Roman" w:cs="Times New Roman"/>
          <w:b/>
          <w:i/>
          <w:noProof/>
          <w:sz w:val="26"/>
          <w:szCs w:val="26"/>
          <w:lang w:eastAsia="ru-RU"/>
        </w:rPr>
        <w:drawing>
          <wp:inline distT="0" distB="0" distL="0" distR="0">
            <wp:extent cx="6057900" cy="25812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3039" w:rsidRPr="00126C6A" w:rsidRDefault="00023039" w:rsidP="00023039">
      <w:pPr>
        <w:jc w:val="center"/>
        <w:rPr>
          <w:rFonts w:ascii="Times New Roman" w:hAnsi="Times New Roman" w:cs="Times New Roman"/>
          <w:b/>
          <w:i/>
          <w:sz w:val="26"/>
          <w:szCs w:val="26"/>
        </w:rPr>
      </w:pPr>
      <w:r w:rsidRPr="00126C6A">
        <w:rPr>
          <w:rFonts w:ascii="Times New Roman" w:hAnsi="Times New Roman" w:cs="Times New Roman"/>
          <w:b/>
          <w:i/>
          <w:sz w:val="26"/>
          <w:szCs w:val="26"/>
        </w:rPr>
        <w:t>Распределение групп баллов по классам</w:t>
      </w:r>
    </w:p>
    <w:tbl>
      <w:tblPr>
        <w:tblW w:w="10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1960"/>
        <w:gridCol w:w="948"/>
        <w:gridCol w:w="1044"/>
        <w:gridCol w:w="923"/>
        <w:gridCol w:w="993"/>
        <w:gridCol w:w="986"/>
        <w:gridCol w:w="975"/>
        <w:gridCol w:w="1245"/>
      </w:tblGrid>
      <w:tr w:rsidR="004C13D0" w:rsidRPr="00126C6A" w:rsidTr="004C13D0">
        <w:trPr>
          <w:trHeight w:val="150"/>
        </w:trPr>
        <w:tc>
          <w:tcPr>
            <w:tcW w:w="1183" w:type="dxa"/>
            <w:vMerge w:val="restart"/>
          </w:tcPr>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класс</w:t>
            </w:r>
          </w:p>
        </w:tc>
        <w:tc>
          <w:tcPr>
            <w:tcW w:w="1965" w:type="dxa"/>
            <w:vMerge w:val="restart"/>
          </w:tcPr>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Количество обучающихся, принявших участие (чел.)</w:t>
            </w:r>
          </w:p>
        </w:tc>
        <w:tc>
          <w:tcPr>
            <w:tcW w:w="4061" w:type="dxa"/>
            <w:gridSpan w:val="4"/>
          </w:tcPr>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 xml:space="preserve">Распределение групп баллов </w:t>
            </w:r>
          </w:p>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 чел / %)</w:t>
            </w:r>
          </w:p>
        </w:tc>
        <w:tc>
          <w:tcPr>
            <w:tcW w:w="1008" w:type="dxa"/>
          </w:tcPr>
          <w:p w:rsidR="004C13D0" w:rsidRPr="00126C6A" w:rsidRDefault="004C13D0" w:rsidP="00126C6A">
            <w:pPr>
              <w:spacing w:after="0" w:line="240" w:lineRule="auto"/>
              <w:jc w:val="center"/>
              <w:rPr>
                <w:rFonts w:ascii="Times New Roman" w:hAnsi="Times New Roman" w:cs="Times New Roman"/>
                <w:b/>
                <w:sz w:val="26"/>
                <w:szCs w:val="26"/>
                <w:lang w:val="en-US"/>
              </w:rPr>
            </w:pPr>
            <w:r w:rsidRPr="00126C6A">
              <w:rPr>
                <w:rFonts w:ascii="Times New Roman" w:hAnsi="Times New Roman" w:cs="Times New Roman"/>
                <w:b/>
                <w:sz w:val="26"/>
                <w:szCs w:val="26"/>
                <w:lang w:val="en-US"/>
              </w:rPr>
              <w:t>P</w:t>
            </w:r>
          </w:p>
        </w:tc>
        <w:tc>
          <w:tcPr>
            <w:tcW w:w="1008" w:type="dxa"/>
          </w:tcPr>
          <w:p w:rsidR="004C13D0" w:rsidRPr="00126C6A" w:rsidRDefault="004C13D0" w:rsidP="00126C6A">
            <w:pPr>
              <w:spacing w:after="0" w:line="240" w:lineRule="auto"/>
              <w:jc w:val="center"/>
              <w:rPr>
                <w:rFonts w:ascii="Times New Roman" w:hAnsi="Times New Roman" w:cs="Times New Roman"/>
                <w:b/>
                <w:sz w:val="26"/>
                <w:szCs w:val="26"/>
                <w:lang w:val="en-US"/>
              </w:rPr>
            </w:pPr>
            <w:r w:rsidRPr="00126C6A">
              <w:rPr>
                <w:rFonts w:ascii="Times New Roman" w:hAnsi="Times New Roman" w:cs="Times New Roman"/>
                <w:b/>
                <w:sz w:val="26"/>
                <w:szCs w:val="26"/>
                <w:lang w:val="en-US"/>
              </w:rPr>
              <w:t>Q</w:t>
            </w:r>
          </w:p>
        </w:tc>
        <w:tc>
          <w:tcPr>
            <w:tcW w:w="1008" w:type="dxa"/>
          </w:tcPr>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Средний балл</w:t>
            </w:r>
          </w:p>
        </w:tc>
      </w:tr>
      <w:tr w:rsidR="004C13D0" w:rsidRPr="00126C6A" w:rsidTr="004C13D0">
        <w:trPr>
          <w:trHeight w:val="150"/>
        </w:trPr>
        <w:tc>
          <w:tcPr>
            <w:tcW w:w="1183" w:type="dxa"/>
            <w:vMerge/>
          </w:tcPr>
          <w:p w:rsidR="004C13D0" w:rsidRPr="00126C6A" w:rsidRDefault="004C13D0" w:rsidP="00126C6A">
            <w:pPr>
              <w:spacing w:after="0" w:line="240" w:lineRule="auto"/>
              <w:jc w:val="center"/>
              <w:rPr>
                <w:rFonts w:ascii="Times New Roman" w:hAnsi="Times New Roman" w:cs="Times New Roman"/>
                <w:b/>
                <w:sz w:val="26"/>
                <w:szCs w:val="26"/>
              </w:rPr>
            </w:pPr>
          </w:p>
        </w:tc>
        <w:tc>
          <w:tcPr>
            <w:tcW w:w="1965" w:type="dxa"/>
            <w:vMerge/>
          </w:tcPr>
          <w:p w:rsidR="004C13D0" w:rsidRPr="00126C6A" w:rsidRDefault="004C13D0" w:rsidP="00126C6A">
            <w:pPr>
              <w:spacing w:after="0" w:line="240" w:lineRule="auto"/>
              <w:jc w:val="center"/>
              <w:rPr>
                <w:rFonts w:ascii="Times New Roman" w:hAnsi="Times New Roman" w:cs="Times New Roman"/>
                <w:b/>
                <w:sz w:val="26"/>
                <w:szCs w:val="26"/>
              </w:rPr>
            </w:pPr>
          </w:p>
        </w:tc>
        <w:tc>
          <w:tcPr>
            <w:tcW w:w="983" w:type="dxa"/>
          </w:tcPr>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«2»</w:t>
            </w:r>
          </w:p>
        </w:tc>
        <w:tc>
          <w:tcPr>
            <w:tcW w:w="1089" w:type="dxa"/>
          </w:tcPr>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«3»</w:t>
            </w:r>
          </w:p>
        </w:tc>
        <w:tc>
          <w:tcPr>
            <w:tcW w:w="956" w:type="dxa"/>
          </w:tcPr>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«4»</w:t>
            </w:r>
          </w:p>
        </w:tc>
        <w:tc>
          <w:tcPr>
            <w:tcW w:w="1033" w:type="dxa"/>
          </w:tcPr>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«5»</w:t>
            </w:r>
          </w:p>
        </w:tc>
        <w:tc>
          <w:tcPr>
            <w:tcW w:w="1008" w:type="dxa"/>
          </w:tcPr>
          <w:p w:rsidR="004C13D0" w:rsidRPr="00126C6A" w:rsidRDefault="004C13D0" w:rsidP="00126C6A">
            <w:pPr>
              <w:spacing w:after="0" w:line="240" w:lineRule="auto"/>
              <w:jc w:val="center"/>
              <w:rPr>
                <w:rFonts w:ascii="Times New Roman" w:hAnsi="Times New Roman" w:cs="Times New Roman"/>
                <w:b/>
                <w:sz w:val="26"/>
                <w:szCs w:val="26"/>
              </w:rPr>
            </w:pPr>
          </w:p>
        </w:tc>
        <w:tc>
          <w:tcPr>
            <w:tcW w:w="1008" w:type="dxa"/>
          </w:tcPr>
          <w:p w:rsidR="004C13D0" w:rsidRPr="00126C6A" w:rsidRDefault="004C13D0" w:rsidP="00126C6A">
            <w:pPr>
              <w:spacing w:after="0" w:line="240" w:lineRule="auto"/>
              <w:jc w:val="center"/>
              <w:rPr>
                <w:rFonts w:ascii="Times New Roman" w:hAnsi="Times New Roman" w:cs="Times New Roman"/>
                <w:b/>
                <w:sz w:val="26"/>
                <w:szCs w:val="26"/>
              </w:rPr>
            </w:pPr>
          </w:p>
        </w:tc>
        <w:tc>
          <w:tcPr>
            <w:tcW w:w="1008" w:type="dxa"/>
          </w:tcPr>
          <w:p w:rsidR="004C13D0" w:rsidRPr="00126C6A" w:rsidRDefault="004C13D0" w:rsidP="00126C6A">
            <w:pPr>
              <w:spacing w:after="0" w:line="240" w:lineRule="auto"/>
              <w:jc w:val="center"/>
              <w:rPr>
                <w:rFonts w:ascii="Times New Roman" w:hAnsi="Times New Roman" w:cs="Times New Roman"/>
                <w:b/>
                <w:sz w:val="26"/>
                <w:szCs w:val="26"/>
              </w:rPr>
            </w:pPr>
          </w:p>
        </w:tc>
      </w:tr>
      <w:tr w:rsidR="004C13D0" w:rsidRPr="00126C6A" w:rsidTr="004C13D0">
        <w:tc>
          <w:tcPr>
            <w:tcW w:w="1183" w:type="dxa"/>
          </w:tcPr>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11А</w:t>
            </w:r>
          </w:p>
        </w:tc>
        <w:tc>
          <w:tcPr>
            <w:tcW w:w="1965" w:type="dxa"/>
          </w:tcPr>
          <w:p w:rsidR="004C13D0" w:rsidRPr="00126C6A" w:rsidRDefault="004C13D0"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24</w:t>
            </w:r>
          </w:p>
        </w:tc>
        <w:tc>
          <w:tcPr>
            <w:tcW w:w="983"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1</w:t>
            </w:r>
          </w:p>
        </w:tc>
        <w:tc>
          <w:tcPr>
            <w:tcW w:w="1089"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12</w:t>
            </w:r>
          </w:p>
        </w:tc>
        <w:tc>
          <w:tcPr>
            <w:tcW w:w="956"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10</w:t>
            </w:r>
          </w:p>
        </w:tc>
        <w:tc>
          <w:tcPr>
            <w:tcW w:w="1033"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1</w:t>
            </w:r>
          </w:p>
        </w:tc>
        <w:tc>
          <w:tcPr>
            <w:tcW w:w="1008"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96</w:t>
            </w:r>
            <w:r w:rsidR="004C13D0" w:rsidRPr="00126C6A">
              <w:rPr>
                <w:rFonts w:ascii="Times New Roman" w:hAnsi="Times New Roman" w:cs="Times New Roman"/>
                <w:sz w:val="24"/>
                <w:szCs w:val="26"/>
              </w:rPr>
              <w:t>%</w:t>
            </w:r>
          </w:p>
        </w:tc>
        <w:tc>
          <w:tcPr>
            <w:tcW w:w="1008" w:type="dxa"/>
          </w:tcPr>
          <w:p w:rsidR="004C13D0" w:rsidRPr="00126C6A" w:rsidRDefault="004C13D0"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46%</w:t>
            </w:r>
          </w:p>
        </w:tc>
        <w:tc>
          <w:tcPr>
            <w:tcW w:w="1008" w:type="dxa"/>
          </w:tcPr>
          <w:p w:rsidR="004C13D0" w:rsidRPr="00126C6A" w:rsidRDefault="004C13D0"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3,5</w:t>
            </w:r>
          </w:p>
        </w:tc>
      </w:tr>
      <w:tr w:rsidR="004C13D0" w:rsidRPr="00126C6A" w:rsidTr="004C13D0">
        <w:tc>
          <w:tcPr>
            <w:tcW w:w="1183" w:type="dxa"/>
          </w:tcPr>
          <w:p w:rsidR="004C13D0" w:rsidRPr="00126C6A" w:rsidRDefault="004C13D0"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11Б</w:t>
            </w:r>
          </w:p>
        </w:tc>
        <w:tc>
          <w:tcPr>
            <w:tcW w:w="1965" w:type="dxa"/>
          </w:tcPr>
          <w:p w:rsidR="004C13D0" w:rsidRPr="00126C6A" w:rsidRDefault="004C13D0"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23</w:t>
            </w:r>
          </w:p>
        </w:tc>
        <w:tc>
          <w:tcPr>
            <w:tcW w:w="983" w:type="dxa"/>
          </w:tcPr>
          <w:p w:rsidR="004C13D0" w:rsidRPr="00126C6A" w:rsidRDefault="004C13D0"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0</w:t>
            </w:r>
          </w:p>
        </w:tc>
        <w:tc>
          <w:tcPr>
            <w:tcW w:w="1089"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11</w:t>
            </w:r>
          </w:p>
        </w:tc>
        <w:tc>
          <w:tcPr>
            <w:tcW w:w="956" w:type="dxa"/>
          </w:tcPr>
          <w:p w:rsidR="004C13D0" w:rsidRPr="00126C6A" w:rsidRDefault="004C13D0"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8</w:t>
            </w:r>
          </w:p>
        </w:tc>
        <w:tc>
          <w:tcPr>
            <w:tcW w:w="1033"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4</w:t>
            </w:r>
          </w:p>
        </w:tc>
        <w:tc>
          <w:tcPr>
            <w:tcW w:w="1008" w:type="dxa"/>
          </w:tcPr>
          <w:p w:rsidR="004C13D0" w:rsidRPr="00126C6A" w:rsidRDefault="004C13D0"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100%</w:t>
            </w:r>
          </w:p>
        </w:tc>
        <w:tc>
          <w:tcPr>
            <w:tcW w:w="1008"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52</w:t>
            </w:r>
            <w:r w:rsidR="004C13D0" w:rsidRPr="00126C6A">
              <w:rPr>
                <w:rFonts w:ascii="Times New Roman" w:hAnsi="Times New Roman" w:cs="Times New Roman"/>
                <w:sz w:val="24"/>
                <w:szCs w:val="26"/>
              </w:rPr>
              <w:t>%</w:t>
            </w:r>
          </w:p>
        </w:tc>
        <w:tc>
          <w:tcPr>
            <w:tcW w:w="1008"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3.7</w:t>
            </w:r>
          </w:p>
        </w:tc>
      </w:tr>
      <w:tr w:rsidR="004C13D0" w:rsidRPr="00126C6A" w:rsidTr="004C13D0">
        <w:tc>
          <w:tcPr>
            <w:tcW w:w="1183" w:type="dxa"/>
          </w:tcPr>
          <w:p w:rsidR="004C13D0" w:rsidRPr="00126C6A" w:rsidRDefault="004C13D0" w:rsidP="00126C6A">
            <w:pPr>
              <w:spacing w:after="0" w:line="240" w:lineRule="auto"/>
              <w:jc w:val="center"/>
              <w:rPr>
                <w:rFonts w:ascii="Times New Roman" w:hAnsi="Times New Roman" w:cs="Times New Roman"/>
                <w:b/>
                <w:sz w:val="24"/>
                <w:szCs w:val="26"/>
              </w:rPr>
            </w:pPr>
            <w:r w:rsidRPr="00126C6A">
              <w:rPr>
                <w:rFonts w:ascii="Times New Roman" w:hAnsi="Times New Roman" w:cs="Times New Roman"/>
                <w:b/>
                <w:sz w:val="24"/>
                <w:szCs w:val="26"/>
              </w:rPr>
              <w:t>по школе</w:t>
            </w:r>
          </w:p>
        </w:tc>
        <w:tc>
          <w:tcPr>
            <w:tcW w:w="1965" w:type="dxa"/>
          </w:tcPr>
          <w:p w:rsidR="004C13D0" w:rsidRPr="00126C6A" w:rsidRDefault="004C13D0"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47</w:t>
            </w:r>
          </w:p>
        </w:tc>
        <w:tc>
          <w:tcPr>
            <w:tcW w:w="983"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1</w:t>
            </w:r>
          </w:p>
        </w:tc>
        <w:tc>
          <w:tcPr>
            <w:tcW w:w="1089" w:type="dxa"/>
          </w:tcPr>
          <w:p w:rsidR="004C13D0" w:rsidRPr="00126C6A" w:rsidRDefault="004C13D0"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23</w:t>
            </w:r>
          </w:p>
        </w:tc>
        <w:tc>
          <w:tcPr>
            <w:tcW w:w="956"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18</w:t>
            </w:r>
          </w:p>
        </w:tc>
        <w:tc>
          <w:tcPr>
            <w:tcW w:w="1033"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5</w:t>
            </w:r>
          </w:p>
        </w:tc>
        <w:tc>
          <w:tcPr>
            <w:tcW w:w="1008" w:type="dxa"/>
          </w:tcPr>
          <w:p w:rsidR="004C13D0" w:rsidRPr="00126C6A" w:rsidRDefault="0063115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98</w:t>
            </w:r>
            <w:r w:rsidR="004C13D0" w:rsidRPr="00126C6A">
              <w:rPr>
                <w:rFonts w:ascii="Times New Roman" w:hAnsi="Times New Roman" w:cs="Times New Roman"/>
                <w:sz w:val="24"/>
                <w:szCs w:val="26"/>
              </w:rPr>
              <w:t>%</w:t>
            </w:r>
          </w:p>
        </w:tc>
        <w:tc>
          <w:tcPr>
            <w:tcW w:w="1008" w:type="dxa"/>
          </w:tcPr>
          <w:p w:rsidR="004C13D0" w:rsidRPr="00126C6A" w:rsidRDefault="00634DF5"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49</w:t>
            </w:r>
            <w:r w:rsidR="004C13D0" w:rsidRPr="00126C6A">
              <w:rPr>
                <w:rFonts w:ascii="Times New Roman" w:hAnsi="Times New Roman" w:cs="Times New Roman"/>
                <w:sz w:val="24"/>
                <w:szCs w:val="26"/>
              </w:rPr>
              <w:t>%</w:t>
            </w:r>
          </w:p>
        </w:tc>
        <w:tc>
          <w:tcPr>
            <w:tcW w:w="1008" w:type="dxa"/>
          </w:tcPr>
          <w:p w:rsidR="004C13D0" w:rsidRPr="00126C6A" w:rsidRDefault="004C13D0"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3.6</w:t>
            </w:r>
          </w:p>
        </w:tc>
      </w:tr>
    </w:tbl>
    <w:p w:rsidR="00023039" w:rsidRPr="00126C6A" w:rsidRDefault="00023039" w:rsidP="00023039">
      <w:pPr>
        <w:jc w:val="center"/>
        <w:rPr>
          <w:rFonts w:ascii="Times New Roman" w:hAnsi="Times New Roman" w:cs="Times New Roman"/>
          <w:b/>
          <w:i/>
          <w:sz w:val="26"/>
          <w:szCs w:val="26"/>
        </w:rPr>
      </w:pPr>
    </w:p>
    <w:p w:rsidR="00023039" w:rsidRPr="00126C6A" w:rsidRDefault="00023039" w:rsidP="00023039">
      <w:pPr>
        <w:jc w:val="center"/>
        <w:rPr>
          <w:rFonts w:ascii="Times New Roman" w:hAnsi="Times New Roman" w:cs="Times New Roman"/>
          <w:sz w:val="16"/>
          <w:szCs w:val="26"/>
        </w:rPr>
      </w:pPr>
      <w:r w:rsidRPr="00126C6A">
        <w:rPr>
          <w:rFonts w:ascii="Times New Roman" w:hAnsi="Times New Roman" w:cs="Times New Roman"/>
          <w:noProof/>
          <w:sz w:val="16"/>
          <w:szCs w:val="26"/>
          <w:lang w:eastAsia="ru-RU"/>
        </w:rPr>
        <w:lastRenderedPageBreak/>
        <w:drawing>
          <wp:inline distT="0" distB="0" distL="0" distR="0">
            <wp:extent cx="6172200" cy="29718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3039" w:rsidRPr="00126C6A" w:rsidRDefault="00023039" w:rsidP="00023039">
      <w:pPr>
        <w:tabs>
          <w:tab w:val="left" w:pos="1020"/>
        </w:tabs>
        <w:rPr>
          <w:rFonts w:ascii="Times New Roman" w:hAnsi="Times New Roman" w:cs="Times New Roman"/>
          <w:sz w:val="16"/>
          <w:szCs w:val="26"/>
        </w:rPr>
      </w:pPr>
      <w:r w:rsidRPr="00126C6A">
        <w:rPr>
          <w:rFonts w:ascii="Times New Roman" w:hAnsi="Times New Roman" w:cs="Times New Roman"/>
          <w:sz w:val="16"/>
          <w:szCs w:val="26"/>
        </w:rPr>
        <w:tab/>
      </w:r>
    </w:p>
    <w:p w:rsidR="00023039" w:rsidRPr="00126C6A" w:rsidRDefault="00023039" w:rsidP="00023039">
      <w:pPr>
        <w:tabs>
          <w:tab w:val="left" w:pos="1020"/>
        </w:tabs>
        <w:jc w:val="center"/>
        <w:rPr>
          <w:rFonts w:ascii="Times New Roman" w:hAnsi="Times New Roman" w:cs="Times New Roman"/>
          <w:sz w:val="16"/>
          <w:szCs w:val="26"/>
        </w:rPr>
      </w:pPr>
      <w:r w:rsidRPr="00126C6A">
        <w:rPr>
          <w:rFonts w:ascii="Times New Roman" w:hAnsi="Times New Roman" w:cs="Times New Roman"/>
          <w:b/>
          <w:i/>
          <w:sz w:val="26"/>
          <w:szCs w:val="26"/>
        </w:rPr>
        <w:t xml:space="preserve">Сравнительный анализ результатов ВПР с годовыми оценками </w:t>
      </w:r>
    </w:p>
    <w:tbl>
      <w:tblPr>
        <w:tblpPr w:leftFromText="180" w:rightFromText="180" w:vertAnchor="text" w:horzAnchor="margin" w:tblpXSpec="center" w:tblpY="337"/>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12"/>
        <w:gridCol w:w="1552"/>
        <w:gridCol w:w="1560"/>
        <w:gridCol w:w="1446"/>
      </w:tblGrid>
      <w:tr w:rsidR="00023039" w:rsidRPr="00126C6A" w:rsidTr="00126C6A">
        <w:tc>
          <w:tcPr>
            <w:tcW w:w="2088" w:type="dxa"/>
            <w:vMerge w:val="restart"/>
          </w:tcPr>
          <w:p w:rsidR="00023039" w:rsidRPr="00126C6A" w:rsidRDefault="00023039"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Учитель</w:t>
            </w:r>
          </w:p>
        </w:tc>
        <w:tc>
          <w:tcPr>
            <w:tcW w:w="1612" w:type="dxa"/>
            <w:vMerge w:val="restart"/>
          </w:tcPr>
          <w:p w:rsidR="00023039" w:rsidRPr="00126C6A" w:rsidRDefault="00023039"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Класс</w:t>
            </w:r>
          </w:p>
        </w:tc>
        <w:tc>
          <w:tcPr>
            <w:tcW w:w="4558" w:type="dxa"/>
            <w:gridSpan w:val="3"/>
          </w:tcPr>
          <w:p w:rsidR="00023039" w:rsidRPr="00126C6A" w:rsidRDefault="00023039"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Показатель качества знаний</w:t>
            </w:r>
          </w:p>
        </w:tc>
      </w:tr>
      <w:tr w:rsidR="00023039" w:rsidRPr="00126C6A" w:rsidTr="00126C6A">
        <w:tc>
          <w:tcPr>
            <w:tcW w:w="2088" w:type="dxa"/>
            <w:vMerge/>
          </w:tcPr>
          <w:p w:rsidR="00023039" w:rsidRPr="00126C6A" w:rsidRDefault="00023039" w:rsidP="00126C6A">
            <w:pPr>
              <w:spacing w:after="0" w:line="240" w:lineRule="auto"/>
              <w:jc w:val="center"/>
              <w:rPr>
                <w:rFonts w:ascii="Times New Roman" w:hAnsi="Times New Roman" w:cs="Times New Roman"/>
                <w:color w:val="000000"/>
                <w:sz w:val="24"/>
                <w:szCs w:val="24"/>
                <w:lang w:eastAsia="ru-RU"/>
              </w:rPr>
            </w:pPr>
          </w:p>
        </w:tc>
        <w:tc>
          <w:tcPr>
            <w:tcW w:w="1612" w:type="dxa"/>
            <w:vMerge/>
          </w:tcPr>
          <w:p w:rsidR="00023039" w:rsidRPr="00126C6A" w:rsidRDefault="00023039" w:rsidP="00126C6A">
            <w:pPr>
              <w:spacing w:after="0" w:line="240" w:lineRule="auto"/>
              <w:jc w:val="center"/>
              <w:rPr>
                <w:rFonts w:ascii="Times New Roman" w:hAnsi="Times New Roman" w:cs="Times New Roman"/>
                <w:color w:val="000000"/>
                <w:sz w:val="24"/>
                <w:szCs w:val="24"/>
                <w:lang w:eastAsia="ru-RU"/>
              </w:rPr>
            </w:pPr>
          </w:p>
        </w:tc>
        <w:tc>
          <w:tcPr>
            <w:tcW w:w="1552" w:type="dxa"/>
          </w:tcPr>
          <w:p w:rsidR="00023039" w:rsidRPr="00126C6A" w:rsidRDefault="00023039"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Годовая</w:t>
            </w:r>
          </w:p>
        </w:tc>
        <w:tc>
          <w:tcPr>
            <w:tcW w:w="1560" w:type="dxa"/>
          </w:tcPr>
          <w:p w:rsidR="00023039" w:rsidRPr="00126C6A" w:rsidRDefault="00023039"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ВПР</w:t>
            </w:r>
          </w:p>
        </w:tc>
        <w:tc>
          <w:tcPr>
            <w:tcW w:w="1446" w:type="dxa"/>
          </w:tcPr>
          <w:p w:rsidR="00023039" w:rsidRPr="00126C6A" w:rsidRDefault="00023039"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 xml:space="preserve">динамика показателя </w:t>
            </w:r>
          </w:p>
        </w:tc>
      </w:tr>
      <w:tr w:rsidR="00023039" w:rsidRPr="00126C6A" w:rsidTr="00126C6A">
        <w:tc>
          <w:tcPr>
            <w:tcW w:w="2088" w:type="dxa"/>
          </w:tcPr>
          <w:p w:rsidR="00023039" w:rsidRPr="00126C6A" w:rsidRDefault="00402C05" w:rsidP="00126C6A">
            <w:pPr>
              <w:spacing w:after="0" w:line="240" w:lineRule="auto"/>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Варнавская Н.С.</w:t>
            </w:r>
          </w:p>
        </w:tc>
        <w:tc>
          <w:tcPr>
            <w:tcW w:w="1612" w:type="dxa"/>
          </w:tcPr>
          <w:p w:rsidR="00023039" w:rsidRPr="00126C6A" w:rsidRDefault="00402C05"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11</w:t>
            </w:r>
            <w:r w:rsidR="00023039" w:rsidRPr="00126C6A">
              <w:rPr>
                <w:rFonts w:ascii="Times New Roman" w:hAnsi="Times New Roman" w:cs="Times New Roman"/>
                <w:color w:val="000000"/>
                <w:sz w:val="24"/>
                <w:szCs w:val="24"/>
                <w:lang w:eastAsia="ru-RU"/>
              </w:rPr>
              <w:t>А</w:t>
            </w:r>
          </w:p>
        </w:tc>
        <w:tc>
          <w:tcPr>
            <w:tcW w:w="1552" w:type="dxa"/>
          </w:tcPr>
          <w:p w:rsidR="00023039" w:rsidRPr="00126C6A" w:rsidRDefault="00402C05"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0.56</w:t>
            </w:r>
          </w:p>
        </w:tc>
        <w:tc>
          <w:tcPr>
            <w:tcW w:w="1560" w:type="dxa"/>
          </w:tcPr>
          <w:p w:rsidR="00023039" w:rsidRPr="00126C6A" w:rsidRDefault="00402C05"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0.46</w:t>
            </w:r>
          </w:p>
        </w:tc>
        <w:tc>
          <w:tcPr>
            <w:tcW w:w="1446" w:type="dxa"/>
          </w:tcPr>
          <w:p w:rsidR="00023039" w:rsidRPr="00126C6A" w:rsidRDefault="00402C05"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-0,1</w:t>
            </w:r>
          </w:p>
        </w:tc>
      </w:tr>
      <w:tr w:rsidR="00023039" w:rsidRPr="00126C6A" w:rsidTr="00126C6A">
        <w:tc>
          <w:tcPr>
            <w:tcW w:w="2088" w:type="dxa"/>
          </w:tcPr>
          <w:p w:rsidR="00023039" w:rsidRPr="00126C6A" w:rsidRDefault="00402C05" w:rsidP="00126C6A">
            <w:pPr>
              <w:spacing w:after="0" w:line="240" w:lineRule="auto"/>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Варнавская Н.С.</w:t>
            </w:r>
          </w:p>
        </w:tc>
        <w:tc>
          <w:tcPr>
            <w:tcW w:w="1612" w:type="dxa"/>
          </w:tcPr>
          <w:p w:rsidR="00023039" w:rsidRPr="00126C6A" w:rsidRDefault="00402C05"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11</w:t>
            </w:r>
            <w:r w:rsidR="00023039" w:rsidRPr="00126C6A">
              <w:rPr>
                <w:rFonts w:ascii="Times New Roman" w:hAnsi="Times New Roman" w:cs="Times New Roman"/>
                <w:color w:val="000000"/>
                <w:sz w:val="24"/>
                <w:szCs w:val="24"/>
                <w:lang w:eastAsia="ru-RU"/>
              </w:rPr>
              <w:t>Б</w:t>
            </w:r>
          </w:p>
        </w:tc>
        <w:tc>
          <w:tcPr>
            <w:tcW w:w="1552" w:type="dxa"/>
          </w:tcPr>
          <w:p w:rsidR="00023039" w:rsidRPr="00126C6A" w:rsidRDefault="00402C05"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0.7</w:t>
            </w:r>
          </w:p>
        </w:tc>
        <w:tc>
          <w:tcPr>
            <w:tcW w:w="1560" w:type="dxa"/>
          </w:tcPr>
          <w:p w:rsidR="00023039" w:rsidRPr="00126C6A" w:rsidRDefault="00634DF5"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0.52</w:t>
            </w:r>
          </w:p>
        </w:tc>
        <w:tc>
          <w:tcPr>
            <w:tcW w:w="1446" w:type="dxa"/>
          </w:tcPr>
          <w:p w:rsidR="00023039" w:rsidRPr="00126C6A" w:rsidRDefault="00634DF5"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-0,18</w:t>
            </w:r>
          </w:p>
        </w:tc>
      </w:tr>
      <w:tr w:rsidR="00023039" w:rsidRPr="00126C6A" w:rsidTr="00126C6A">
        <w:tc>
          <w:tcPr>
            <w:tcW w:w="3700" w:type="dxa"/>
            <w:gridSpan w:val="2"/>
          </w:tcPr>
          <w:p w:rsidR="00023039" w:rsidRPr="00126C6A" w:rsidRDefault="00402C05" w:rsidP="00126C6A">
            <w:pPr>
              <w:spacing w:after="0" w:line="240" w:lineRule="auto"/>
              <w:jc w:val="center"/>
              <w:rPr>
                <w:rFonts w:ascii="Times New Roman" w:hAnsi="Times New Roman" w:cs="Times New Roman"/>
                <w:b/>
                <w:color w:val="000000"/>
                <w:sz w:val="24"/>
                <w:szCs w:val="24"/>
                <w:lang w:eastAsia="ru-RU"/>
              </w:rPr>
            </w:pPr>
            <w:r w:rsidRPr="00126C6A">
              <w:rPr>
                <w:rFonts w:ascii="Times New Roman" w:hAnsi="Times New Roman" w:cs="Times New Roman"/>
                <w:b/>
                <w:color w:val="000000"/>
                <w:sz w:val="24"/>
                <w:szCs w:val="24"/>
                <w:lang w:eastAsia="ru-RU"/>
              </w:rPr>
              <w:t>11</w:t>
            </w:r>
            <w:r w:rsidR="00023039" w:rsidRPr="00126C6A">
              <w:rPr>
                <w:rFonts w:ascii="Times New Roman" w:hAnsi="Times New Roman" w:cs="Times New Roman"/>
                <w:b/>
                <w:color w:val="000000"/>
                <w:sz w:val="24"/>
                <w:szCs w:val="24"/>
                <w:lang w:eastAsia="ru-RU"/>
              </w:rPr>
              <w:t xml:space="preserve"> классы</w:t>
            </w:r>
          </w:p>
        </w:tc>
        <w:tc>
          <w:tcPr>
            <w:tcW w:w="1552" w:type="dxa"/>
          </w:tcPr>
          <w:p w:rsidR="00023039" w:rsidRPr="00126C6A" w:rsidRDefault="00402C05" w:rsidP="00126C6A">
            <w:pPr>
              <w:spacing w:after="0" w:line="240" w:lineRule="auto"/>
              <w:jc w:val="center"/>
              <w:rPr>
                <w:rFonts w:ascii="Times New Roman" w:hAnsi="Times New Roman" w:cs="Times New Roman"/>
                <w:b/>
                <w:color w:val="000000"/>
                <w:sz w:val="24"/>
                <w:szCs w:val="24"/>
                <w:lang w:eastAsia="ru-RU"/>
              </w:rPr>
            </w:pPr>
            <w:r w:rsidRPr="00126C6A">
              <w:rPr>
                <w:rFonts w:ascii="Times New Roman" w:hAnsi="Times New Roman" w:cs="Times New Roman"/>
                <w:b/>
                <w:color w:val="000000"/>
                <w:sz w:val="24"/>
                <w:szCs w:val="24"/>
                <w:lang w:eastAsia="ru-RU"/>
              </w:rPr>
              <w:t>0,63</w:t>
            </w:r>
          </w:p>
        </w:tc>
        <w:tc>
          <w:tcPr>
            <w:tcW w:w="1560" w:type="dxa"/>
          </w:tcPr>
          <w:p w:rsidR="00023039" w:rsidRPr="00126C6A" w:rsidRDefault="00634DF5" w:rsidP="00126C6A">
            <w:pPr>
              <w:spacing w:after="0" w:line="240" w:lineRule="auto"/>
              <w:jc w:val="center"/>
              <w:rPr>
                <w:rFonts w:ascii="Times New Roman" w:hAnsi="Times New Roman" w:cs="Times New Roman"/>
                <w:b/>
                <w:color w:val="000000"/>
                <w:sz w:val="24"/>
                <w:szCs w:val="24"/>
                <w:lang w:eastAsia="ru-RU"/>
              </w:rPr>
            </w:pPr>
            <w:r w:rsidRPr="00126C6A">
              <w:rPr>
                <w:rFonts w:ascii="Times New Roman" w:hAnsi="Times New Roman" w:cs="Times New Roman"/>
                <w:b/>
                <w:color w:val="000000"/>
                <w:sz w:val="24"/>
                <w:szCs w:val="24"/>
                <w:lang w:eastAsia="ru-RU"/>
              </w:rPr>
              <w:t>0.49</w:t>
            </w:r>
          </w:p>
        </w:tc>
        <w:tc>
          <w:tcPr>
            <w:tcW w:w="1446" w:type="dxa"/>
          </w:tcPr>
          <w:p w:rsidR="00023039" w:rsidRPr="00126C6A" w:rsidRDefault="00634DF5" w:rsidP="00126C6A">
            <w:pPr>
              <w:spacing w:after="0" w:line="240" w:lineRule="auto"/>
              <w:jc w:val="center"/>
              <w:rPr>
                <w:rFonts w:ascii="Times New Roman" w:hAnsi="Times New Roman" w:cs="Times New Roman"/>
                <w:b/>
                <w:color w:val="000000"/>
                <w:sz w:val="24"/>
                <w:szCs w:val="24"/>
                <w:lang w:eastAsia="ru-RU"/>
              </w:rPr>
            </w:pPr>
            <w:r w:rsidRPr="00126C6A">
              <w:rPr>
                <w:rFonts w:ascii="Times New Roman" w:hAnsi="Times New Roman" w:cs="Times New Roman"/>
                <w:b/>
                <w:color w:val="000000"/>
                <w:sz w:val="24"/>
                <w:szCs w:val="24"/>
                <w:lang w:eastAsia="ru-RU"/>
              </w:rPr>
              <w:t>-0,14</w:t>
            </w:r>
          </w:p>
        </w:tc>
      </w:tr>
    </w:tbl>
    <w:p w:rsidR="00023039" w:rsidRPr="00126C6A" w:rsidRDefault="00023039" w:rsidP="00023039">
      <w:pPr>
        <w:spacing w:after="0"/>
        <w:jc w:val="center"/>
        <w:rPr>
          <w:rFonts w:ascii="Times New Roman" w:hAnsi="Times New Roman" w:cs="Times New Roman"/>
          <w:sz w:val="26"/>
          <w:szCs w:val="26"/>
        </w:rPr>
      </w:pPr>
    </w:p>
    <w:p w:rsidR="00023039" w:rsidRPr="00126C6A" w:rsidRDefault="00023039" w:rsidP="00023039">
      <w:pPr>
        <w:spacing w:after="0"/>
        <w:jc w:val="center"/>
        <w:rPr>
          <w:rFonts w:ascii="Times New Roman" w:hAnsi="Times New Roman" w:cs="Times New Roman"/>
          <w:b/>
          <w:bCs/>
          <w:i/>
          <w:color w:val="000000"/>
          <w:sz w:val="26"/>
          <w:szCs w:val="26"/>
        </w:rPr>
      </w:pPr>
    </w:p>
    <w:p w:rsidR="00023039" w:rsidRPr="00126C6A" w:rsidRDefault="00023039" w:rsidP="00023039">
      <w:pPr>
        <w:spacing w:after="0"/>
        <w:jc w:val="center"/>
        <w:rPr>
          <w:rFonts w:ascii="Times New Roman" w:hAnsi="Times New Roman" w:cs="Times New Roman"/>
          <w:b/>
          <w:bCs/>
          <w:i/>
          <w:color w:val="000000"/>
          <w:sz w:val="26"/>
          <w:szCs w:val="26"/>
        </w:rPr>
      </w:pPr>
    </w:p>
    <w:p w:rsidR="00023039" w:rsidRPr="00126C6A" w:rsidRDefault="00023039" w:rsidP="00023039">
      <w:pPr>
        <w:spacing w:after="0"/>
        <w:jc w:val="center"/>
        <w:rPr>
          <w:rFonts w:ascii="Times New Roman" w:hAnsi="Times New Roman" w:cs="Times New Roman"/>
          <w:b/>
          <w:bCs/>
          <w:i/>
          <w:color w:val="000000"/>
          <w:sz w:val="26"/>
          <w:szCs w:val="26"/>
        </w:rPr>
      </w:pPr>
    </w:p>
    <w:p w:rsidR="00023039" w:rsidRPr="00126C6A" w:rsidRDefault="00023039" w:rsidP="00023039">
      <w:pPr>
        <w:spacing w:after="0"/>
        <w:jc w:val="center"/>
        <w:rPr>
          <w:rFonts w:ascii="Times New Roman" w:hAnsi="Times New Roman" w:cs="Times New Roman"/>
          <w:b/>
          <w:bCs/>
          <w:i/>
          <w:color w:val="000000"/>
          <w:sz w:val="26"/>
          <w:szCs w:val="26"/>
        </w:rPr>
      </w:pPr>
    </w:p>
    <w:p w:rsidR="00023039" w:rsidRPr="00126C6A" w:rsidRDefault="00023039" w:rsidP="00023039">
      <w:pPr>
        <w:spacing w:after="0"/>
        <w:jc w:val="center"/>
        <w:rPr>
          <w:rFonts w:ascii="Times New Roman" w:hAnsi="Times New Roman" w:cs="Times New Roman"/>
          <w:b/>
          <w:bCs/>
          <w:i/>
          <w:color w:val="000000"/>
          <w:sz w:val="26"/>
          <w:szCs w:val="26"/>
        </w:rPr>
      </w:pPr>
    </w:p>
    <w:p w:rsidR="00023039" w:rsidRPr="00126C6A" w:rsidRDefault="00023039" w:rsidP="00023039">
      <w:pPr>
        <w:spacing w:after="0"/>
        <w:jc w:val="center"/>
        <w:rPr>
          <w:rFonts w:ascii="Times New Roman" w:hAnsi="Times New Roman" w:cs="Times New Roman"/>
          <w:b/>
          <w:bCs/>
          <w:i/>
          <w:color w:val="000000"/>
          <w:sz w:val="26"/>
          <w:szCs w:val="26"/>
        </w:rPr>
      </w:pPr>
    </w:p>
    <w:p w:rsidR="00023039" w:rsidRPr="00126C6A" w:rsidRDefault="00023039" w:rsidP="00023039">
      <w:pPr>
        <w:spacing w:after="0"/>
        <w:jc w:val="center"/>
        <w:rPr>
          <w:rFonts w:ascii="Times New Roman" w:hAnsi="Times New Roman" w:cs="Times New Roman"/>
          <w:b/>
          <w:bCs/>
          <w:i/>
          <w:color w:val="000000"/>
          <w:sz w:val="26"/>
          <w:szCs w:val="26"/>
        </w:rPr>
      </w:pPr>
    </w:p>
    <w:p w:rsidR="00023039" w:rsidRPr="00126C6A" w:rsidRDefault="00023039" w:rsidP="00023039">
      <w:pPr>
        <w:spacing w:after="0"/>
        <w:jc w:val="center"/>
        <w:rPr>
          <w:rFonts w:ascii="Times New Roman" w:hAnsi="Times New Roman" w:cs="Times New Roman"/>
          <w:b/>
          <w:bCs/>
          <w:i/>
          <w:color w:val="000000"/>
          <w:sz w:val="26"/>
          <w:szCs w:val="26"/>
        </w:rPr>
      </w:pPr>
    </w:p>
    <w:p w:rsidR="00023039" w:rsidRPr="00126C6A" w:rsidRDefault="00023039" w:rsidP="00023039">
      <w:pPr>
        <w:spacing w:after="0"/>
        <w:jc w:val="center"/>
        <w:rPr>
          <w:rFonts w:ascii="Times New Roman" w:hAnsi="Times New Roman" w:cs="Times New Roman"/>
          <w:b/>
          <w:bCs/>
          <w:i/>
          <w:color w:val="000000"/>
          <w:sz w:val="26"/>
          <w:szCs w:val="26"/>
        </w:rPr>
      </w:pPr>
      <w:r w:rsidRPr="00126C6A">
        <w:rPr>
          <w:rFonts w:ascii="Times New Roman" w:hAnsi="Times New Roman" w:cs="Times New Roman"/>
          <w:noProof/>
          <w:sz w:val="16"/>
          <w:szCs w:val="26"/>
          <w:lang w:eastAsia="ru-RU"/>
        </w:rPr>
        <w:drawing>
          <wp:inline distT="0" distB="0" distL="0" distR="0">
            <wp:extent cx="6115050" cy="34575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20B1" w:rsidRPr="00126C6A" w:rsidRDefault="007320B1" w:rsidP="007320B1">
      <w:pPr>
        <w:shd w:val="clear" w:color="auto" w:fill="FFFFFF"/>
        <w:spacing w:after="0" w:line="240" w:lineRule="auto"/>
        <w:jc w:val="both"/>
        <w:rPr>
          <w:rFonts w:ascii="Times New Roman" w:eastAsia="Times New Roman" w:hAnsi="Times New Roman" w:cs="Times New Roman"/>
          <w:sz w:val="26"/>
          <w:szCs w:val="26"/>
          <w:lang w:eastAsia="ru-RU"/>
        </w:rPr>
      </w:pPr>
    </w:p>
    <w:p w:rsidR="007320B1" w:rsidRPr="008E7E9D" w:rsidRDefault="007320B1" w:rsidP="007320B1">
      <w:pPr>
        <w:shd w:val="clear" w:color="auto" w:fill="FFFFFF"/>
        <w:spacing w:after="0" w:line="240" w:lineRule="auto"/>
        <w:jc w:val="both"/>
        <w:rPr>
          <w:rFonts w:ascii="Times New Roman" w:eastAsia="Times New Roman" w:hAnsi="Times New Roman" w:cs="Times New Roman"/>
          <w:sz w:val="26"/>
          <w:szCs w:val="26"/>
          <w:lang w:eastAsia="ru-RU"/>
        </w:rPr>
      </w:pPr>
    </w:p>
    <w:tbl>
      <w:tblPr>
        <w:tblW w:w="10206" w:type="dxa"/>
        <w:tblInd w:w="-709" w:type="dxa"/>
        <w:tblLayout w:type="fixed"/>
        <w:tblCellMar>
          <w:left w:w="15" w:type="dxa"/>
          <w:right w:w="15" w:type="dxa"/>
        </w:tblCellMar>
        <w:tblLook w:val="0000" w:firstRow="0" w:lastRow="0" w:firstColumn="0" w:lastColumn="0" w:noHBand="0" w:noVBand="0"/>
      </w:tblPr>
      <w:tblGrid>
        <w:gridCol w:w="167"/>
        <w:gridCol w:w="170"/>
        <w:gridCol w:w="171"/>
        <w:gridCol w:w="3014"/>
        <w:gridCol w:w="1364"/>
        <w:gridCol w:w="57"/>
        <w:gridCol w:w="1275"/>
        <w:gridCol w:w="146"/>
        <w:gridCol w:w="851"/>
        <w:gridCol w:w="850"/>
        <w:gridCol w:w="284"/>
        <w:gridCol w:w="567"/>
        <w:gridCol w:w="567"/>
        <w:gridCol w:w="567"/>
        <w:gridCol w:w="50"/>
        <w:gridCol w:w="91"/>
        <w:gridCol w:w="15"/>
      </w:tblGrid>
      <w:tr w:rsidR="00023039" w:rsidRPr="008E7E9D" w:rsidTr="008E7E9D">
        <w:trPr>
          <w:gridAfter w:val="1"/>
          <w:wAfter w:w="15" w:type="dxa"/>
          <w:trHeight w:hRule="exact" w:val="384"/>
        </w:trPr>
        <w:tc>
          <w:tcPr>
            <w:tcW w:w="10191" w:type="dxa"/>
            <w:gridSpan w:val="16"/>
            <w:tcBorders>
              <w:top w:val="nil"/>
              <w:left w:val="nil"/>
              <w:bottom w:val="nil"/>
              <w:right w:val="nil"/>
            </w:tcBorders>
          </w:tcPr>
          <w:p w:rsidR="00023039" w:rsidRPr="008E7E9D" w:rsidRDefault="00023039" w:rsidP="00126C6A">
            <w:pPr>
              <w:widowControl w:val="0"/>
              <w:autoSpaceDE w:val="0"/>
              <w:autoSpaceDN w:val="0"/>
              <w:adjustRightInd w:val="0"/>
              <w:spacing w:before="29" w:after="0" w:line="256" w:lineRule="exact"/>
              <w:ind w:left="15"/>
              <w:jc w:val="center"/>
              <w:rPr>
                <w:rFonts w:ascii="Times New Roman" w:hAnsi="Times New Roman" w:cs="Times New Roman"/>
                <w:b/>
                <w:bCs/>
                <w:color w:val="000000"/>
                <w:sz w:val="26"/>
                <w:szCs w:val="26"/>
              </w:rPr>
            </w:pPr>
            <w:r w:rsidRPr="008E7E9D">
              <w:rPr>
                <w:rFonts w:ascii="Times New Roman" w:hAnsi="Times New Roman" w:cs="Times New Roman"/>
                <w:b/>
                <w:bCs/>
                <w:color w:val="000000"/>
                <w:sz w:val="26"/>
                <w:szCs w:val="26"/>
              </w:rPr>
              <w:t>Статистика по отметкам</w:t>
            </w:r>
          </w:p>
        </w:tc>
      </w:tr>
      <w:tr w:rsidR="00023039" w:rsidRPr="00126C6A" w:rsidTr="008E7E9D">
        <w:trPr>
          <w:gridAfter w:val="1"/>
          <w:wAfter w:w="15" w:type="dxa"/>
          <w:trHeight w:hRule="exact" w:val="274"/>
        </w:trPr>
        <w:tc>
          <w:tcPr>
            <w:tcW w:w="10191" w:type="dxa"/>
            <w:gridSpan w:val="16"/>
            <w:tcBorders>
              <w:top w:val="nil"/>
              <w:left w:val="nil"/>
              <w:bottom w:val="nil"/>
              <w:right w:val="nil"/>
            </w:tcBorders>
          </w:tcPr>
          <w:p w:rsidR="00023039" w:rsidRPr="00126C6A" w:rsidRDefault="00023039" w:rsidP="00126C6A">
            <w:pPr>
              <w:widowControl w:val="0"/>
              <w:autoSpaceDE w:val="0"/>
              <w:autoSpaceDN w:val="0"/>
              <w:adjustRightInd w:val="0"/>
              <w:spacing w:before="29" w:after="0" w:line="256" w:lineRule="exact"/>
              <w:ind w:left="15"/>
              <w:rPr>
                <w:rFonts w:ascii="Times New Roman" w:hAnsi="Times New Roman" w:cs="Times New Roman"/>
                <w:color w:val="000000"/>
                <w:sz w:val="16"/>
                <w:szCs w:val="16"/>
              </w:rPr>
            </w:pPr>
          </w:p>
        </w:tc>
      </w:tr>
      <w:tr w:rsidR="00023039" w:rsidRPr="00126C6A" w:rsidTr="008E7E9D">
        <w:trPr>
          <w:gridAfter w:val="1"/>
          <w:wAfter w:w="15" w:type="dxa"/>
          <w:trHeight w:hRule="exact" w:val="493"/>
        </w:trPr>
        <w:tc>
          <w:tcPr>
            <w:tcW w:w="10191" w:type="dxa"/>
            <w:gridSpan w:val="16"/>
            <w:tcBorders>
              <w:top w:val="nil"/>
              <w:left w:val="nil"/>
              <w:bottom w:val="nil"/>
              <w:right w:val="nil"/>
            </w:tcBorders>
          </w:tcPr>
          <w:p w:rsidR="00023039" w:rsidRPr="00126C6A" w:rsidRDefault="00023039" w:rsidP="00126C6A">
            <w:pPr>
              <w:widowControl w:val="0"/>
              <w:autoSpaceDE w:val="0"/>
              <w:autoSpaceDN w:val="0"/>
              <w:adjustRightInd w:val="0"/>
              <w:spacing w:before="72" w:after="0" w:line="261" w:lineRule="exact"/>
              <w:ind w:left="15"/>
              <w:rPr>
                <w:rFonts w:ascii="Times New Roman" w:hAnsi="Times New Roman" w:cs="Times New Roman"/>
                <w:b/>
                <w:color w:val="000000"/>
                <w:sz w:val="20"/>
                <w:szCs w:val="20"/>
              </w:rPr>
            </w:pPr>
            <w:r w:rsidRPr="00126C6A">
              <w:rPr>
                <w:rFonts w:ascii="Times New Roman" w:hAnsi="Times New Roman" w:cs="Times New Roman"/>
                <w:b/>
                <w:color w:val="000000"/>
                <w:sz w:val="20"/>
                <w:szCs w:val="20"/>
              </w:rPr>
              <w:t>Максимальный первичный балл: 33</w:t>
            </w:r>
          </w:p>
        </w:tc>
      </w:tr>
      <w:tr w:rsidR="00023039" w:rsidRPr="00126C6A" w:rsidTr="008E7E9D">
        <w:trPr>
          <w:gridAfter w:val="1"/>
          <w:wAfter w:w="15" w:type="dxa"/>
          <w:trHeight w:hRule="exact" w:val="217"/>
        </w:trPr>
        <w:tc>
          <w:tcPr>
            <w:tcW w:w="10191" w:type="dxa"/>
            <w:gridSpan w:val="16"/>
            <w:tcBorders>
              <w:top w:val="nil"/>
              <w:left w:val="nil"/>
              <w:bottom w:val="nil"/>
              <w:right w:val="nil"/>
            </w:tcBorders>
          </w:tcPr>
          <w:p w:rsidR="00023039" w:rsidRPr="00126C6A" w:rsidRDefault="00023039" w:rsidP="00126C6A">
            <w:pPr>
              <w:widowControl w:val="0"/>
              <w:autoSpaceDE w:val="0"/>
              <w:autoSpaceDN w:val="0"/>
              <w:adjustRightInd w:val="0"/>
              <w:spacing w:before="72" w:after="0" w:line="261" w:lineRule="exact"/>
              <w:ind w:left="15"/>
              <w:rPr>
                <w:rFonts w:ascii="Times New Roman" w:hAnsi="Times New Roman" w:cs="Times New Roman"/>
                <w:color w:val="000000"/>
                <w:sz w:val="16"/>
                <w:szCs w:val="16"/>
              </w:rPr>
            </w:pPr>
          </w:p>
        </w:tc>
      </w:tr>
      <w:tr w:rsidR="00023039" w:rsidRPr="00126C6A" w:rsidTr="008E7E9D">
        <w:trPr>
          <w:gridAfter w:val="2"/>
          <w:wAfter w:w="106"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ОО</w:t>
            </w:r>
          </w:p>
        </w:tc>
        <w:tc>
          <w:tcPr>
            <w:tcW w:w="1475" w:type="dxa"/>
            <w:gridSpan w:val="3"/>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26C6A">
              <w:rPr>
                <w:rFonts w:ascii="Times New Roman" w:hAnsi="Times New Roman" w:cs="Times New Roman"/>
                <w:b/>
                <w:bCs/>
                <w:color w:val="000000"/>
                <w:sz w:val="18"/>
                <w:szCs w:val="18"/>
              </w:rPr>
              <w:t>Кол-во уч.</w:t>
            </w:r>
          </w:p>
        </w:tc>
        <w:tc>
          <w:tcPr>
            <w:tcW w:w="3686" w:type="dxa"/>
            <w:gridSpan w:val="6"/>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26C6A">
              <w:rPr>
                <w:rFonts w:ascii="Times New Roman" w:hAnsi="Times New Roman" w:cs="Times New Roman"/>
                <w:b/>
                <w:bCs/>
                <w:color w:val="000000"/>
                <w:sz w:val="18"/>
                <w:szCs w:val="18"/>
              </w:rPr>
              <w:t>Распределение групп баллов в %</w:t>
            </w:r>
          </w:p>
        </w:tc>
        <w:tc>
          <w:tcPr>
            <w:tcW w:w="50" w:type="dxa"/>
            <w:vMerge w:val="restart"/>
            <w:tcBorders>
              <w:top w:val="nil"/>
              <w:left w:val="nil"/>
              <w:bottom w:val="nil"/>
              <w:right w:val="nil"/>
            </w:tcBorders>
          </w:tcPr>
          <w:p w:rsidR="00023039" w:rsidRPr="00126C6A" w:rsidRDefault="00023039" w:rsidP="00126C6A">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r>
      <w:tr w:rsidR="00023039" w:rsidRPr="00126C6A" w:rsidTr="008E7E9D">
        <w:trPr>
          <w:gridAfter w:val="2"/>
          <w:wAfter w:w="106"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1475" w:type="dxa"/>
            <w:gridSpan w:val="3"/>
            <w:vMerge/>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26C6A">
              <w:rPr>
                <w:rFonts w:ascii="Times New Roman" w:hAnsi="Times New Roman" w:cs="Times New Roman"/>
                <w:color w:val="000000"/>
                <w:sz w:val="18"/>
                <w:szCs w:val="18"/>
              </w:rPr>
              <w:t>2</w:t>
            </w:r>
          </w:p>
        </w:tc>
        <w:tc>
          <w:tcPr>
            <w:tcW w:w="850"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26C6A">
              <w:rPr>
                <w:rFonts w:ascii="Times New Roman" w:hAnsi="Times New Roman" w:cs="Times New Roman"/>
                <w:color w:val="000000"/>
                <w:sz w:val="18"/>
                <w:szCs w:val="18"/>
              </w:rPr>
              <w:t>3</w:t>
            </w:r>
          </w:p>
        </w:tc>
        <w:tc>
          <w:tcPr>
            <w:tcW w:w="1418" w:type="dxa"/>
            <w:gridSpan w:val="3"/>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26C6A">
              <w:rPr>
                <w:rFonts w:ascii="Times New Roman" w:hAnsi="Times New Roman" w:cs="Times New Roman"/>
                <w:color w:val="000000"/>
                <w:sz w:val="18"/>
                <w:szCs w:val="18"/>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26C6A">
              <w:rPr>
                <w:rFonts w:ascii="Times New Roman" w:hAnsi="Times New Roman" w:cs="Times New Roman"/>
                <w:color w:val="000000"/>
                <w:sz w:val="18"/>
                <w:szCs w:val="18"/>
              </w:rPr>
              <w:t>5</w:t>
            </w:r>
          </w:p>
        </w:tc>
        <w:tc>
          <w:tcPr>
            <w:tcW w:w="50"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126C6A" w:rsidTr="008E7E9D">
        <w:trPr>
          <w:gridAfter w:val="2"/>
          <w:wAfter w:w="106" w:type="dxa"/>
          <w:trHeight w:hRule="exact" w:val="86"/>
        </w:trPr>
        <w:tc>
          <w:tcPr>
            <w:tcW w:w="10050" w:type="dxa"/>
            <w:gridSpan w:val="14"/>
            <w:tcBorders>
              <w:top w:val="nil"/>
              <w:left w:val="nil"/>
              <w:bottom w:val="nil"/>
              <w:right w:val="nil"/>
            </w:tcBorders>
          </w:tcPr>
          <w:p w:rsidR="00023039" w:rsidRPr="00126C6A" w:rsidRDefault="00023039" w:rsidP="00126C6A">
            <w:pPr>
              <w:widowControl w:val="0"/>
              <w:autoSpaceDE w:val="0"/>
              <w:autoSpaceDN w:val="0"/>
              <w:adjustRightInd w:val="0"/>
              <w:spacing w:before="29" w:after="0" w:line="199" w:lineRule="exact"/>
              <w:ind w:left="15"/>
              <w:rPr>
                <w:rFonts w:ascii="Times New Roman" w:hAnsi="Times New Roman" w:cs="Times New Roman"/>
                <w:color w:val="000000"/>
                <w:sz w:val="16"/>
                <w:szCs w:val="16"/>
              </w:rPr>
            </w:pPr>
          </w:p>
        </w:tc>
        <w:tc>
          <w:tcPr>
            <w:tcW w:w="50"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5"/>
                <w:szCs w:val="5"/>
              </w:rPr>
            </w:pPr>
          </w:p>
        </w:tc>
      </w:tr>
      <w:tr w:rsidR="00023039" w:rsidRPr="00126C6A" w:rsidTr="008E7E9D">
        <w:trPr>
          <w:gridAfter w:val="2"/>
          <w:wAfter w:w="106"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023039" w:rsidRPr="00126C6A" w:rsidRDefault="00023039" w:rsidP="00126C6A">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126C6A">
              <w:rPr>
                <w:rFonts w:ascii="Times New Roman" w:hAnsi="Times New Roman" w:cs="Times New Roman"/>
                <w:b/>
                <w:bCs/>
                <w:color w:val="000000"/>
                <w:sz w:val="24"/>
                <w:szCs w:val="24"/>
              </w:rPr>
              <w:t>Вся выборка</w:t>
            </w:r>
          </w:p>
        </w:tc>
        <w:tc>
          <w:tcPr>
            <w:tcW w:w="1475" w:type="dxa"/>
            <w:gridSpan w:val="3"/>
            <w:tcBorders>
              <w:top w:val="single" w:sz="16" w:space="0" w:color="000000"/>
              <w:left w:val="single" w:sz="16" w:space="0" w:color="000000"/>
              <w:bottom w:val="single" w:sz="16" w:space="0" w:color="000000"/>
              <w:right w:val="single" w:sz="16"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r w:rsidRPr="00126C6A">
              <w:rPr>
                <w:rFonts w:ascii="Times New Roman" w:hAnsi="Times New Roman" w:cs="Times New Roman"/>
                <w:color w:val="000000"/>
                <w:sz w:val="16"/>
                <w:szCs w:val="16"/>
              </w:rPr>
              <w:t>223249</w:t>
            </w:r>
          </w:p>
        </w:tc>
        <w:tc>
          <w:tcPr>
            <w:tcW w:w="851" w:type="dxa"/>
            <w:tcBorders>
              <w:top w:val="single" w:sz="16" w:space="0" w:color="000000"/>
              <w:left w:val="single" w:sz="16" w:space="0" w:color="000000"/>
              <w:bottom w:val="single" w:sz="16" w:space="0" w:color="000000"/>
              <w:right w:val="single" w:sz="16"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3.1</w:t>
            </w:r>
          </w:p>
        </w:tc>
        <w:tc>
          <w:tcPr>
            <w:tcW w:w="850" w:type="dxa"/>
            <w:tcBorders>
              <w:top w:val="single" w:sz="16" w:space="0" w:color="000000"/>
              <w:left w:val="single" w:sz="16" w:space="0" w:color="000000"/>
              <w:bottom w:val="single" w:sz="16" w:space="0" w:color="000000"/>
              <w:right w:val="single" w:sz="16"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32.5</w:t>
            </w:r>
          </w:p>
        </w:tc>
        <w:tc>
          <w:tcPr>
            <w:tcW w:w="1418" w:type="dxa"/>
            <w:gridSpan w:val="3"/>
            <w:tcBorders>
              <w:top w:val="single" w:sz="16" w:space="0" w:color="000000"/>
              <w:left w:val="single" w:sz="16" w:space="0" w:color="000000"/>
              <w:bottom w:val="single" w:sz="16" w:space="0" w:color="000000"/>
              <w:right w:val="single" w:sz="16"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45.4</w:t>
            </w:r>
          </w:p>
        </w:tc>
        <w:tc>
          <w:tcPr>
            <w:tcW w:w="567" w:type="dxa"/>
            <w:tcBorders>
              <w:top w:val="single" w:sz="16" w:space="0" w:color="000000"/>
              <w:left w:val="single" w:sz="16" w:space="0" w:color="000000"/>
              <w:bottom w:val="single" w:sz="16" w:space="0" w:color="000000"/>
              <w:right w:val="single" w:sz="16"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19</w:t>
            </w:r>
          </w:p>
        </w:tc>
        <w:tc>
          <w:tcPr>
            <w:tcW w:w="50"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126C6A" w:rsidTr="008E7E9D">
        <w:trPr>
          <w:gridAfter w:val="2"/>
          <w:wAfter w:w="106" w:type="dxa"/>
          <w:trHeight w:hRule="exact" w:val="304"/>
        </w:trPr>
        <w:tc>
          <w:tcPr>
            <w:tcW w:w="168" w:type="dxa"/>
            <w:vMerge w:val="restart"/>
            <w:tcBorders>
              <w:top w:val="nil"/>
              <w:left w:val="nil"/>
              <w:bottom w:val="nil"/>
              <w:right w:val="nil"/>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023039" w:rsidRPr="00126C6A" w:rsidRDefault="00023039" w:rsidP="00126C6A">
            <w:pPr>
              <w:widowControl w:val="0"/>
              <w:autoSpaceDE w:val="0"/>
              <w:autoSpaceDN w:val="0"/>
              <w:adjustRightInd w:val="0"/>
              <w:spacing w:before="29" w:after="0" w:line="256" w:lineRule="exact"/>
              <w:ind w:left="15"/>
              <w:rPr>
                <w:rFonts w:ascii="Times New Roman" w:hAnsi="Times New Roman" w:cs="Times New Roman"/>
                <w:b/>
                <w:bCs/>
                <w:color w:val="000000"/>
                <w:sz w:val="24"/>
                <w:szCs w:val="24"/>
              </w:rPr>
            </w:pPr>
            <w:r w:rsidRPr="00126C6A">
              <w:rPr>
                <w:rFonts w:ascii="Times New Roman" w:hAnsi="Times New Roman" w:cs="Times New Roman"/>
                <w:b/>
                <w:bCs/>
                <w:color w:val="000000"/>
                <w:sz w:val="24"/>
                <w:szCs w:val="24"/>
              </w:rPr>
              <w:t>Республика Крым</w:t>
            </w:r>
          </w:p>
        </w:tc>
        <w:tc>
          <w:tcPr>
            <w:tcW w:w="1475" w:type="dxa"/>
            <w:gridSpan w:val="3"/>
            <w:tcBorders>
              <w:top w:val="single" w:sz="12" w:space="0" w:color="000000"/>
              <w:left w:val="single" w:sz="12" w:space="0" w:color="000000"/>
              <w:bottom w:val="single" w:sz="12" w:space="0" w:color="000000"/>
              <w:right w:val="single" w:sz="12" w:space="0" w:color="000000"/>
            </w:tcBorders>
            <w:vAlign w:val="center"/>
          </w:tcPr>
          <w:p w:rsidR="00023039" w:rsidRPr="00126C6A" w:rsidRDefault="00023039" w:rsidP="00126C6A">
            <w:pPr>
              <w:widowControl w:val="0"/>
              <w:autoSpaceDE w:val="0"/>
              <w:autoSpaceDN w:val="0"/>
              <w:adjustRightInd w:val="0"/>
              <w:spacing w:before="29" w:after="0" w:line="237" w:lineRule="exact"/>
              <w:ind w:left="15"/>
              <w:rPr>
                <w:rFonts w:ascii="Times New Roman" w:hAnsi="Times New Roman" w:cs="Times New Roman"/>
                <w:color w:val="000000"/>
              </w:rPr>
            </w:pPr>
            <w:r w:rsidRPr="00126C6A">
              <w:rPr>
                <w:rFonts w:ascii="Times New Roman" w:hAnsi="Times New Roman" w:cs="Times New Roman"/>
                <w:color w:val="000000"/>
              </w:rPr>
              <w:t>8063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4.5</w:t>
            </w:r>
          </w:p>
        </w:tc>
        <w:tc>
          <w:tcPr>
            <w:tcW w:w="850" w:type="dxa"/>
            <w:tcBorders>
              <w:top w:val="single" w:sz="12" w:space="0" w:color="000000"/>
              <w:left w:val="single" w:sz="12" w:space="0" w:color="000000"/>
              <w:bottom w:val="single" w:sz="12" w:space="0" w:color="000000"/>
              <w:right w:val="single" w:sz="12"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41.3</w:t>
            </w:r>
          </w:p>
        </w:tc>
        <w:tc>
          <w:tcPr>
            <w:tcW w:w="1418" w:type="dxa"/>
            <w:gridSpan w:val="3"/>
            <w:tcBorders>
              <w:top w:val="single" w:sz="12" w:space="0" w:color="000000"/>
              <w:left w:val="single" w:sz="12" w:space="0" w:color="000000"/>
              <w:bottom w:val="single" w:sz="12" w:space="0" w:color="000000"/>
              <w:right w:val="single" w:sz="12"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41</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13.2</w:t>
            </w:r>
          </w:p>
        </w:tc>
        <w:tc>
          <w:tcPr>
            <w:tcW w:w="50"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126C6A" w:rsidTr="008E7E9D">
        <w:trPr>
          <w:gridAfter w:val="2"/>
          <w:wAfter w:w="106" w:type="dxa"/>
          <w:trHeight w:hRule="exact" w:val="290"/>
        </w:trPr>
        <w:tc>
          <w:tcPr>
            <w:tcW w:w="168"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19"/>
                <w:szCs w:val="19"/>
              </w:rPr>
            </w:pPr>
          </w:p>
        </w:tc>
        <w:tc>
          <w:tcPr>
            <w:tcW w:w="170" w:type="dxa"/>
            <w:vMerge w:val="restart"/>
            <w:tcBorders>
              <w:top w:val="nil"/>
              <w:left w:val="nil"/>
              <w:bottom w:val="nil"/>
              <w:right w:val="nil"/>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Алушта</w:t>
            </w:r>
          </w:p>
        </w:tc>
        <w:tc>
          <w:tcPr>
            <w:tcW w:w="1475" w:type="dxa"/>
            <w:gridSpan w:val="3"/>
            <w:tcBorders>
              <w:top w:val="single" w:sz="12" w:space="0" w:color="000000"/>
              <w:left w:val="single" w:sz="12" w:space="0" w:color="000000"/>
              <w:bottom w:val="single" w:sz="12" w:space="0" w:color="000000"/>
              <w:right w:val="single" w:sz="12" w:space="0" w:color="000000"/>
            </w:tcBorders>
            <w:vAlign w:val="center"/>
          </w:tcPr>
          <w:p w:rsidR="00023039" w:rsidRPr="00126C6A" w:rsidRDefault="00023039" w:rsidP="00126C6A">
            <w:pPr>
              <w:widowControl w:val="0"/>
              <w:autoSpaceDE w:val="0"/>
              <w:autoSpaceDN w:val="0"/>
              <w:adjustRightInd w:val="0"/>
              <w:spacing w:before="29" w:after="0" w:line="237" w:lineRule="exact"/>
              <w:ind w:left="15"/>
              <w:rPr>
                <w:rFonts w:ascii="Times New Roman" w:hAnsi="Times New Roman" w:cs="Times New Roman"/>
                <w:color w:val="000000"/>
              </w:rPr>
            </w:pPr>
            <w:r w:rsidRPr="00126C6A">
              <w:rPr>
                <w:rFonts w:ascii="Times New Roman" w:hAnsi="Times New Roman" w:cs="Times New Roman"/>
                <w:color w:val="000000"/>
              </w:rPr>
              <w:t>216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7.4</w:t>
            </w:r>
          </w:p>
        </w:tc>
        <w:tc>
          <w:tcPr>
            <w:tcW w:w="850" w:type="dxa"/>
            <w:tcBorders>
              <w:top w:val="single" w:sz="12" w:space="0" w:color="000000"/>
              <w:left w:val="single" w:sz="12" w:space="0" w:color="000000"/>
              <w:bottom w:val="single" w:sz="12" w:space="0" w:color="000000"/>
              <w:right w:val="single" w:sz="12"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41.2</w:t>
            </w:r>
          </w:p>
        </w:tc>
        <w:tc>
          <w:tcPr>
            <w:tcW w:w="1418" w:type="dxa"/>
            <w:gridSpan w:val="3"/>
            <w:tcBorders>
              <w:top w:val="single" w:sz="12" w:space="0" w:color="000000"/>
              <w:left w:val="single" w:sz="12" w:space="0" w:color="000000"/>
              <w:bottom w:val="single" w:sz="12" w:space="0" w:color="000000"/>
              <w:right w:val="single" w:sz="12"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43.5</w:t>
            </w:r>
          </w:p>
        </w:tc>
        <w:tc>
          <w:tcPr>
            <w:tcW w:w="567" w:type="dxa"/>
            <w:tcBorders>
              <w:top w:val="single" w:sz="12" w:space="0" w:color="000000"/>
              <w:left w:val="single" w:sz="12" w:space="0" w:color="000000"/>
              <w:bottom w:val="single" w:sz="12" w:space="0" w:color="000000"/>
              <w:right w:val="single" w:sz="12"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7.9</w:t>
            </w:r>
          </w:p>
        </w:tc>
        <w:tc>
          <w:tcPr>
            <w:tcW w:w="50"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19"/>
                <w:szCs w:val="19"/>
              </w:rPr>
            </w:pPr>
          </w:p>
        </w:tc>
      </w:tr>
      <w:tr w:rsidR="00023039" w:rsidRPr="00126C6A" w:rsidTr="008E7E9D">
        <w:trPr>
          <w:gridAfter w:val="2"/>
          <w:wAfter w:w="106" w:type="dxa"/>
          <w:trHeight w:hRule="exact" w:val="548"/>
        </w:trPr>
        <w:tc>
          <w:tcPr>
            <w:tcW w:w="168"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val="restart"/>
            <w:tcBorders>
              <w:top w:val="nil"/>
              <w:left w:val="nil"/>
              <w:bottom w:val="nil"/>
              <w:right w:val="nil"/>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126C6A">
              <w:rPr>
                <w:rFonts w:ascii="Times New Roman" w:hAnsi="Times New Roman" w:cs="Times New Roman"/>
                <w:color w:val="000000"/>
                <w:sz w:val="18"/>
                <w:szCs w:val="18"/>
              </w:rPr>
              <w:t xml:space="preserve">(sch820103) МОУ "Школа №3" города Алушта"     </w:t>
            </w:r>
          </w:p>
        </w:tc>
        <w:tc>
          <w:tcPr>
            <w:tcW w:w="1475" w:type="dxa"/>
            <w:gridSpan w:val="3"/>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126C6A">
              <w:rPr>
                <w:rFonts w:ascii="Times New Roman" w:hAnsi="Times New Roman" w:cs="Times New Roman"/>
                <w:color w:val="000000"/>
                <w:sz w:val="20"/>
                <w:szCs w:val="20"/>
              </w:rPr>
              <w:t>47</w:t>
            </w:r>
          </w:p>
        </w:tc>
        <w:tc>
          <w:tcPr>
            <w:tcW w:w="851"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26C6A">
              <w:rPr>
                <w:rFonts w:ascii="Times New Roman" w:hAnsi="Times New Roman" w:cs="Times New Roman"/>
                <w:color w:val="000000"/>
                <w:sz w:val="18"/>
                <w:szCs w:val="18"/>
              </w:rPr>
              <w:t>2.1</w:t>
            </w:r>
          </w:p>
        </w:tc>
        <w:tc>
          <w:tcPr>
            <w:tcW w:w="850"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26C6A">
              <w:rPr>
                <w:rFonts w:ascii="Times New Roman" w:hAnsi="Times New Roman" w:cs="Times New Roman"/>
                <w:color w:val="000000"/>
                <w:sz w:val="18"/>
                <w:szCs w:val="18"/>
              </w:rPr>
              <w:t>48.9</w:t>
            </w:r>
          </w:p>
        </w:tc>
        <w:tc>
          <w:tcPr>
            <w:tcW w:w="1418" w:type="dxa"/>
            <w:gridSpan w:val="3"/>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26C6A">
              <w:rPr>
                <w:rFonts w:ascii="Times New Roman" w:hAnsi="Times New Roman" w:cs="Times New Roman"/>
                <w:color w:val="000000"/>
                <w:sz w:val="18"/>
                <w:szCs w:val="18"/>
              </w:rPr>
              <w:t>38.3</w:t>
            </w: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126C6A">
              <w:rPr>
                <w:rFonts w:ascii="Times New Roman" w:hAnsi="Times New Roman" w:cs="Times New Roman"/>
                <w:color w:val="000000"/>
                <w:sz w:val="18"/>
                <w:szCs w:val="18"/>
              </w:rPr>
              <w:t>10.6</w:t>
            </w:r>
          </w:p>
        </w:tc>
        <w:tc>
          <w:tcPr>
            <w:tcW w:w="50"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126C6A" w:rsidTr="008E7E9D">
        <w:trPr>
          <w:gridAfter w:val="2"/>
          <w:wAfter w:w="106" w:type="dxa"/>
          <w:trHeight w:hRule="exact" w:val="403"/>
        </w:trPr>
        <w:tc>
          <w:tcPr>
            <w:tcW w:w="168"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171"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9541" w:type="dxa"/>
            <w:gridSpan w:val="11"/>
            <w:tcBorders>
              <w:top w:val="nil"/>
              <w:left w:val="nil"/>
              <w:bottom w:val="nil"/>
              <w:right w:val="nil"/>
            </w:tcBorders>
          </w:tcPr>
          <w:p w:rsidR="00023039" w:rsidRPr="00126C6A" w:rsidRDefault="00023039" w:rsidP="00EA7B73">
            <w:pPr>
              <w:rPr>
                <w:rFonts w:ascii="Times New Roman" w:hAnsi="Times New Roman" w:cs="Times New Roman"/>
                <w:sz w:val="16"/>
                <w:szCs w:val="16"/>
              </w:rPr>
            </w:pPr>
          </w:p>
        </w:tc>
        <w:tc>
          <w:tcPr>
            <w:tcW w:w="50"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r>
      <w:tr w:rsidR="00023039" w:rsidRPr="00126C6A" w:rsidTr="008E7E9D">
        <w:trPr>
          <w:gridAfter w:val="1"/>
          <w:wAfter w:w="15" w:type="dxa"/>
          <w:trHeight w:hRule="exact" w:val="276"/>
        </w:trPr>
        <w:tc>
          <w:tcPr>
            <w:tcW w:w="10191" w:type="dxa"/>
            <w:gridSpan w:val="16"/>
            <w:tcBorders>
              <w:top w:val="nil"/>
              <w:left w:val="nil"/>
              <w:bottom w:val="nil"/>
              <w:right w:val="nil"/>
            </w:tcBorders>
          </w:tcPr>
          <w:p w:rsidR="00023039" w:rsidRPr="008E7E9D" w:rsidRDefault="00023039" w:rsidP="00126C6A">
            <w:pPr>
              <w:widowControl w:val="0"/>
              <w:autoSpaceDE w:val="0"/>
              <w:autoSpaceDN w:val="0"/>
              <w:adjustRightInd w:val="0"/>
              <w:spacing w:before="29" w:after="0" w:line="218" w:lineRule="exact"/>
              <w:ind w:left="15"/>
              <w:jc w:val="center"/>
              <w:rPr>
                <w:rFonts w:ascii="Times New Roman" w:hAnsi="Times New Roman" w:cs="Times New Roman"/>
                <w:color w:val="000000"/>
                <w:sz w:val="26"/>
                <w:szCs w:val="26"/>
              </w:rPr>
            </w:pPr>
            <w:r w:rsidRPr="008E7E9D">
              <w:rPr>
                <w:rFonts w:ascii="Times New Roman" w:hAnsi="Times New Roman" w:cs="Times New Roman"/>
                <w:color w:val="000000"/>
                <w:sz w:val="26"/>
                <w:szCs w:val="26"/>
              </w:rPr>
              <w:t>Общая гистограмма отметок</w:t>
            </w:r>
          </w:p>
        </w:tc>
      </w:tr>
      <w:tr w:rsidR="00023039" w:rsidRPr="00126C6A" w:rsidTr="008E7E9D">
        <w:trPr>
          <w:gridAfter w:val="1"/>
          <w:wAfter w:w="15" w:type="dxa"/>
          <w:trHeight w:hRule="exact" w:val="3791"/>
        </w:trPr>
        <w:tc>
          <w:tcPr>
            <w:tcW w:w="10191" w:type="dxa"/>
            <w:gridSpan w:val="16"/>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tLeast"/>
              <w:rPr>
                <w:rFonts w:ascii="Times New Roman" w:hAnsi="Times New Roman" w:cs="Times New Roman"/>
                <w:sz w:val="24"/>
                <w:szCs w:val="24"/>
              </w:rPr>
            </w:pPr>
            <w:r w:rsidRPr="00126C6A">
              <w:rPr>
                <w:rFonts w:ascii="Times New Roman" w:hAnsi="Times New Roman" w:cs="Times New Roman"/>
                <w:noProof/>
                <w:sz w:val="24"/>
                <w:szCs w:val="24"/>
                <w:lang w:eastAsia="ru-RU"/>
              </w:rPr>
              <w:drawing>
                <wp:inline distT="0" distB="0" distL="0" distR="0">
                  <wp:extent cx="6705600" cy="2438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r w:rsidR="00023039" w:rsidRPr="00126C6A" w:rsidTr="008E7E9D">
        <w:trPr>
          <w:gridAfter w:val="1"/>
          <w:wAfter w:w="15" w:type="dxa"/>
          <w:trHeight w:hRule="exact" w:val="133"/>
        </w:trPr>
        <w:tc>
          <w:tcPr>
            <w:tcW w:w="10191" w:type="dxa"/>
            <w:gridSpan w:val="16"/>
            <w:tcBorders>
              <w:top w:val="nil"/>
              <w:left w:val="nil"/>
              <w:bottom w:val="nil"/>
              <w:right w:val="nil"/>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023039" w:rsidRPr="00126C6A" w:rsidTr="008E7E9D">
        <w:trPr>
          <w:gridAfter w:val="1"/>
          <w:wAfter w:w="15" w:type="dxa"/>
          <w:trHeight w:hRule="exact" w:val="274"/>
        </w:trPr>
        <w:tc>
          <w:tcPr>
            <w:tcW w:w="10191" w:type="dxa"/>
            <w:gridSpan w:val="16"/>
            <w:tcBorders>
              <w:top w:val="nil"/>
              <w:left w:val="nil"/>
              <w:bottom w:val="nil"/>
              <w:right w:val="nil"/>
            </w:tcBorders>
          </w:tcPr>
          <w:p w:rsidR="00023039" w:rsidRPr="008E7E9D"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26"/>
                <w:szCs w:val="26"/>
              </w:rPr>
            </w:pPr>
            <w:r w:rsidRPr="008E7E9D">
              <w:rPr>
                <w:rFonts w:ascii="Times New Roman" w:hAnsi="Times New Roman" w:cs="Times New Roman"/>
                <w:color w:val="000000"/>
                <w:sz w:val="26"/>
                <w:szCs w:val="26"/>
              </w:rPr>
              <w:t>Распределение отметок по вариантам</w:t>
            </w:r>
          </w:p>
        </w:tc>
      </w:tr>
      <w:tr w:rsidR="00023039" w:rsidRPr="00126C6A" w:rsidTr="008E7E9D">
        <w:trPr>
          <w:gridAfter w:val="1"/>
          <w:wAfter w:w="15" w:type="dxa"/>
          <w:trHeight w:hRule="exact" w:val="304"/>
        </w:trPr>
        <w:tc>
          <w:tcPr>
            <w:tcW w:w="6222" w:type="dxa"/>
            <w:gridSpan w:val="7"/>
            <w:tcBorders>
              <w:top w:val="nil"/>
              <w:left w:val="nil"/>
              <w:bottom w:val="nil"/>
              <w:right w:val="nil"/>
            </w:tcBorders>
            <w:vAlign w:val="center"/>
          </w:tcPr>
          <w:p w:rsidR="00023039" w:rsidRPr="008E7E9D" w:rsidRDefault="00023039" w:rsidP="00126C6A">
            <w:pPr>
              <w:widowControl w:val="0"/>
              <w:autoSpaceDE w:val="0"/>
              <w:autoSpaceDN w:val="0"/>
              <w:adjustRightInd w:val="0"/>
              <w:spacing w:before="29" w:after="0" w:line="218" w:lineRule="exact"/>
              <w:ind w:left="15"/>
              <w:jc w:val="center"/>
              <w:rPr>
                <w:rFonts w:ascii="Times New Roman" w:hAnsi="Times New Roman" w:cs="Times New Roman"/>
                <w:color w:val="000000"/>
                <w:sz w:val="26"/>
                <w:szCs w:val="26"/>
              </w:rPr>
            </w:pPr>
          </w:p>
        </w:tc>
        <w:tc>
          <w:tcPr>
            <w:tcW w:w="3828" w:type="dxa"/>
            <w:gridSpan w:val="7"/>
            <w:vMerge w:val="restart"/>
            <w:tcBorders>
              <w:top w:val="nil"/>
              <w:left w:val="nil"/>
              <w:bottom w:val="nil"/>
              <w:right w:val="nil"/>
            </w:tcBorders>
            <w:vAlign w:val="center"/>
          </w:tcPr>
          <w:p w:rsidR="00023039" w:rsidRPr="00126C6A" w:rsidRDefault="00023039" w:rsidP="00126C6A">
            <w:pPr>
              <w:widowControl w:val="0"/>
              <w:autoSpaceDE w:val="0"/>
              <w:autoSpaceDN w:val="0"/>
              <w:adjustRightInd w:val="0"/>
              <w:spacing w:before="29" w:after="0" w:line="218" w:lineRule="exact"/>
              <w:ind w:left="15"/>
              <w:jc w:val="center"/>
              <w:rPr>
                <w:rFonts w:ascii="Times New Roman" w:hAnsi="Times New Roman" w:cs="Times New Roman"/>
                <w:color w:val="000000"/>
                <w:sz w:val="20"/>
                <w:szCs w:val="20"/>
              </w:rPr>
            </w:pPr>
          </w:p>
        </w:tc>
        <w:tc>
          <w:tcPr>
            <w:tcW w:w="141" w:type="dxa"/>
            <w:gridSpan w:val="2"/>
            <w:vMerge w:val="restart"/>
            <w:tcBorders>
              <w:top w:val="nil"/>
              <w:left w:val="nil"/>
              <w:bottom w:val="nil"/>
              <w:right w:val="nil"/>
            </w:tcBorders>
          </w:tcPr>
          <w:p w:rsidR="00023039" w:rsidRPr="00126C6A" w:rsidRDefault="00023039" w:rsidP="00EA7B73">
            <w:pPr>
              <w:widowControl w:val="0"/>
              <w:autoSpaceDE w:val="0"/>
              <w:autoSpaceDN w:val="0"/>
              <w:adjustRightInd w:val="0"/>
              <w:spacing w:before="29" w:after="0" w:line="218" w:lineRule="exact"/>
              <w:rPr>
                <w:rFonts w:ascii="Times New Roman" w:hAnsi="Times New Roman" w:cs="Times New Roman"/>
                <w:color w:val="000000"/>
                <w:sz w:val="16"/>
                <w:szCs w:val="16"/>
              </w:rPr>
            </w:pPr>
          </w:p>
        </w:tc>
      </w:tr>
      <w:tr w:rsidR="00023039" w:rsidRPr="00126C6A" w:rsidTr="008E7E9D">
        <w:trPr>
          <w:gridAfter w:val="1"/>
          <w:wAfter w:w="15" w:type="dxa"/>
          <w:trHeight w:hRule="exact" w:val="14"/>
        </w:trPr>
        <w:tc>
          <w:tcPr>
            <w:tcW w:w="6222" w:type="dxa"/>
            <w:gridSpan w:val="7"/>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218" w:lineRule="exact"/>
              <w:ind w:left="23"/>
              <w:jc w:val="center"/>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Вариант</w:t>
            </w:r>
          </w:p>
        </w:tc>
        <w:tc>
          <w:tcPr>
            <w:tcW w:w="3828" w:type="dxa"/>
            <w:gridSpan w:val="7"/>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
                <w:szCs w:val="2"/>
              </w:rPr>
            </w:pPr>
          </w:p>
        </w:tc>
        <w:tc>
          <w:tcPr>
            <w:tcW w:w="141" w:type="dxa"/>
            <w:gridSpan w:val="2"/>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
                <w:szCs w:val="2"/>
              </w:rPr>
            </w:pPr>
          </w:p>
        </w:tc>
      </w:tr>
      <w:tr w:rsidR="00023039" w:rsidRPr="00126C6A" w:rsidTr="008E7E9D">
        <w:trPr>
          <w:gridAfter w:val="1"/>
          <w:wAfter w:w="15" w:type="dxa"/>
          <w:trHeight w:hRule="exact" w:val="276"/>
        </w:trPr>
        <w:tc>
          <w:tcPr>
            <w:tcW w:w="6222" w:type="dxa"/>
            <w:gridSpan w:val="7"/>
            <w:vMerge/>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18"/>
                <w:szCs w:val="18"/>
              </w:rPr>
            </w:pP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5</w:t>
            </w: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Кол-во уч.</w:t>
            </w:r>
          </w:p>
        </w:tc>
        <w:tc>
          <w:tcPr>
            <w:tcW w:w="141" w:type="dxa"/>
            <w:gridSpan w:val="2"/>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18"/>
                <w:szCs w:val="18"/>
              </w:rPr>
            </w:pPr>
          </w:p>
        </w:tc>
      </w:tr>
      <w:tr w:rsidR="00023039" w:rsidRPr="00126C6A" w:rsidTr="008E7E9D">
        <w:trPr>
          <w:gridAfter w:val="1"/>
          <w:wAfter w:w="15" w:type="dxa"/>
          <w:trHeight w:hRule="exact" w:val="29"/>
        </w:trPr>
        <w:tc>
          <w:tcPr>
            <w:tcW w:w="6222" w:type="dxa"/>
            <w:gridSpan w:val="7"/>
            <w:vMerge/>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
                <w:szCs w:val="2"/>
              </w:rPr>
            </w:pPr>
          </w:p>
        </w:tc>
        <w:tc>
          <w:tcPr>
            <w:tcW w:w="993" w:type="dxa"/>
            <w:gridSpan w:val="2"/>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color w:val="000000"/>
                <w:sz w:val="16"/>
                <w:szCs w:val="16"/>
              </w:rPr>
            </w:pP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10</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9</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5</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218" w:lineRule="exact"/>
              <w:ind w:left="23"/>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24</w:t>
            </w:r>
          </w:p>
        </w:tc>
        <w:tc>
          <w:tcPr>
            <w:tcW w:w="141" w:type="dxa"/>
            <w:gridSpan w:val="2"/>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right"/>
              <w:rPr>
                <w:rFonts w:ascii="Times New Roman" w:hAnsi="Times New Roman" w:cs="Times New Roman"/>
                <w:sz w:val="2"/>
                <w:szCs w:val="2"/>
              </w:rPr>
            </w:pPr>
          </w:p>
        </w:tc>
      </w:tr>
      <w:tr w:rsidR="00023039" w:rsidRPr="00126C6A" w:rsidTr="008E7E9D">
        <w:trPr>
          <w:gridAfter w:val="1"/>
          <w:wAfter w:w="15" w:type="dxa"/>
          <w:trHeight w:hRule="exact" w:val="290"/>
        </w:trPr>
        <w:tc>
          <w:tcPr>
            <w:tcW w:w="6222" w:type="dxa"/>
            <w:gridSpan w:val="7"/>
            <w:tcBorders>
              <w:top w:val="nil"/>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58" w:after="0" w:line="218" w:lineRule="exact"/>
              <w:ind w:left="23"/>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1</w:t>
            </w:r>
          </w:p>
        </w:tc>
        <w:tc>
          <w:tcPr>
            <w:tcW w:w="993" w:type="dxa"/>
            <w:gridSpan w:val="2"/>
            <w:vMerge/>
            <w:tcBorders>
              <w:top w:val="single" w:sz="8" w:space="0" w:color="000000"/>
              <w:left w:val="single" w:sz="8" w:space="0" w:color="000000"/>
              <w:bottom w:val="single" w:sz="8" w:space="0" w:color="000000"/>
              <w:right w:val="single" w:sz="8" w:space="0" w:color="000000"/>
            </w:tcBorders>
          </w:tcPr>
          <w:p w:rsidR="00023039" w:rsidRPr="00126C6A" w:rsidRDefault="00023039" w:rsidP="00B53DB3">
            <w:pPr>
              <w:widowControl w:val="0"/>
              <w:autoSpaceDE w:val="0"/>
              <w:autoSpaceDN w:val="0"/>
              <w:adjustRightInd w:val="0"/>
              <w:spacing w:after="0" w:line="240" w:lineRule="auto"/>
              <w:jc w:val="center"/>
              <w:rPr>
                <w:rFonts w:ascii="Times New Roman" w:hAnsi="Times New Roman" w:cs="Times New Roman"/>
                <w:sz w:val="19"/>
                <w:szCs w:val="19"/>
              </w:rPr>
            </w:pPr>
          </w:p>
        </w:tc>
        <w:tc>
          <w:tcPr>
            <w:tcW w:w="1134" w:type="dxa"/>
            <w:gridSpan w:val="2"/>
            <w:vMerge/>
            <w:tcBorders>
              <w:top w:val="single" w:sz="8" w:space="0" w:color="000000"/>
              <w:left w:val="single" w:sz="8" w:space="0" w:color="000000"/>
              <w:bottom w:val="single" w:sz="8" w:space="0" w:color="000000"/>
              <w:right w:val="single" w:sz="8" w:space="0" w:color="000000"/>
            </w:tcBorders>
          </w:tcPr>
          <w:p w:rsidR="00023039" w:rsidRPr="00126C6A" w:rsidRDefault="00023039" w:rsidP="00B53DB3">
            <w:pPr>
              <w:widowControl w:val="0"/>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single" w:sz="8" w:space="0" w:color="000000"/>
              <w:left w:val="single" w:sz="8" w:space="0" w:color="000000"/>
              <w:bottom w:val="single" w:sz="8" w:space="0" w:color="000000"/>
              <w:right w:val="single" w:sz="8" w:space="0" w:color="000000"/>
            </w:tcBorders>
          </w:tcPr>
          <w:p w:rsidR="00023039" w:rsidRPr="00126C6A" w:rsidRDefault="00023039" w:rsidP="00B53DB3">
            <w:pPr>
              <w:widowControl w:val="0"/>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single" w:sz="8" w:space="0" w:color="000000"/>
              <w:left w:val="single" w:sz="8" w:space="0" w:color="000000"/>
              <w:bottom w:val="single" w:sz="8" w:space="0" w:color="000000"/>
              <w:right w:val="single" w:sz="8" w:space="0" w:color="000000"/>
            </w:tcBorders>
          </w:tcPr>
          <w:p w:rsidR="00023039" w:rsidRPr="00126C6A" w:rsidRDefault="00023039" w:rsidP="00B53DB3">
            <w:pPr>
              <w:widowControl w:val="0"/>
              <w:autoSpaceDE w:val="0"/>
              <w:autoSpaceDN w:val="0"/>
              <w:adjustRightInd w:val="0"/>
              <w:spacing w:after="0" w:line="240" w:lineRule="auto"/>
              <w:jc w:val="center"/>
              <w:rPr>
                <w:rFonts w:ascii="Times New Roman" w:hAnsi="Times New Roman" w:cs="Times New Roman"/>
                <w:sz w:val="19"/>
                <w:szCs w:val="19"/>
              </w:rPr>
            </w:pPr>
          </w:p>
        </w:tc>
        <w:tc>
          <w:tcPr>
            <w:tcW w:w="567" w:type="dxa"/>
            <w:vMerge/>
            <w:tcBorders>
              <w:top w:val="single" w:sz="8" w:space="0" w:color="000000"/>
              <w:left w:val="single" w:sz="8" w:space="0" w:color="000000"/>
              <w:bottom w:val="single" w:sz="8" w:space="0" w:color="000000"/>
              <w:right w:val="single" w:sz="8" w:space="0" w:color="000000"/>
            </w:tcBorders>
          </w:tcPr>
          <w:p w:rsidR="00023039" w:rsidRPr="00126C6A" w:rsidRDefault="00023039" w:rsidP="00B53DB3">
            <w:pPr>
              <w:widowControl w:val="0"/>
              <w:autoSpaceDE w:val="0"/>
              <w:autoSpaceDN w:val="0"/>
              <w:adjustRightInd w:val="0"/>
              <w:spacing w:after="0" w:line="240" w:lineRule="auto"/>
              <w:jc w:val="center"/>
              <w:rPr>
                <w:rFonts w:ascii="Times New Roman" w:hAnsi="Times New Roman" w:cs="Times New Roman"/>
                <w:sz w:val="19"/>
                <w:szCs w:val="19"/>
              </w:rPr>
            </w:pPr>
          </w:p>
        </w:tc>
        <w:tc>
          <w:tcPr>
            <w:tcW w:w="141" w:type="dxa"/>
            <w:gridSpan w:val="2"/>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19"/>
                <w:szCs w:val="19"/>
              </w:rPr>
            </w:pPr>
          </w:p>
        </w:tc>
      </w:tr>
      <w:tr w:rsidR="00023039" w:rsidRPr="00126C6A" w:rsidTr="008E7E9D">
        <w:trPr>
          <w:gridAfter w:val="1"/>
          <w:wAfter w:w="15" w:type="dxa"/>
          <w:trHeight w:hRule="exact" w:val="319"/>
        </w:trPr>
        <w:tc>
          <w:tcPr>
            <w:tcW w:w="6222" w:type="dxa"/>
            <w:gridSpan w:val="7"/>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58" w:after="0" w:line="218" w:lineRule="exact"/>
              <w:ind w:left="23"/>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2</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13</w:t>
            </w: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180" w:lineRule="exact"/>
              <w:ind w:left="23"/>
              <w:jc w:val="center"/>
              <w:rPr>
                <w:rFonts w:ascii="Times New Roman" w:hAnsi="Times New Roman" w:cs="Times New Roman"/>
                <w:color w:val="000000"/>
                <w:sz w:val="16"/>
                <w:szCs w:val="16"/>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218" w:lineRule="exact"/>
              <w:ind w:left="23"/>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23</w:t>
            </w:r>
          </w:p>
        </w:tc>
        <w:tc>
          <w:tcPr>
            <w:tcW w:w="141" w:type="dxa"/>
            <w:gridSpan w:val="2"/>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right"/>
              <w:rPr>
                <w:rFonts w:ascii="Times New Roman" w:hAnsi="Times New Roman" w:cs="Times New Roman"/>
                <w:sz w:val="20"/>
                <w:szCs w:val="20"/>
              </w:rPr>
            </w:pPr>
          </w:p>
        </w:tc>
      </w:tr>
      <w:tr w:rsidR="00023039" w:rsidRPr="00126C6A" w:rsidTr="008E7E9D">
        <w:trPr>
          <w:gridAfter w:val="1"/>
          <w:wAfter w:w="15" w:type="dxa"/>
          <w:trHeight w:hRule="exact" w:val="319"/>
        </w:trPr>
        <w:tc>
          <w:tcPr>
            <w:tcW w:w="6222" w:type="dxa"/>
            <w:gridSpan w:val="7"/>
            <w:tcBorders>
              <w:top w:val="single" w:sz="8" w:space="0" w:color="000000"/>
              <w:left w:val="single" w:sz="8" w:space="0" w:color="000000"/>
              <w:bottom w:val="single" w:sz="8" w:space="0" w:color="000000"/>
              <w:right w:val="single" w:sz="8" w:space="0" w:color="000000"/>
            </w:tcBorders>
            <w:shd w:val="clear" w:color="auto" w:fill="CCCCCC"/>
            <w:vAlign w:val="center"/>
          </w:tcPr>
          <w:p w:rsidR="00023039" w:rsidRPr="00126C6A" w:rsidRDefault="00023039" w:rsidP="00126C6A">
            <w:pPr>
              <w:widowControl w:val="0"/>
              <w:autoSpaceDE w:val="0"/>
              <w:autoSpaceDN w:val="0"/>
              <w:adjustRightInd w:val="0"/>
              <w:spacing w:before="58" w:after="0" w:line="180" w:lineRule="exact"/>
              <w:ind w:left="23"/>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Комплект</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218" w:lineRule="exact"/>
              <w:ind w:left="23"/>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218" w:lineRule="exact"/>
              <w:ind w:left="23"/>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23</w:t>
            </w: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218" w:lineRule="exact"/>
              <w:ind w:left="23"/>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18</w:t>
            </w: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218" w:lineRule="exact"/>
              <w:ind w:left="23"/>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B53DB3">
            <w:pPr>
              <w:widowControl w:val="0"/>
              <w:autoSpaceDE w:val="0"/>
              <w:autoSpaceDN w:val="0"/>
              <w:adjustRightInd w:val="0"/>
              <w:spacing w:before="58" w:after="0" w:line="218" w:lineRule="exact"/>
              <w:ind w:left="23"/>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47</w:t>
            </w:r>
          </w:p>
        </w:tc>
        <w:tc>
          <w:tcPr>
            <w:tcW w:w="141" w:type="dxa"/>
            <w:gridSpan w:val="2"/>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right"/>
              <w:rPr>
                <w:rFonts w:ascii="Times New Roman" w:hAnsi="Times New Roman" w:cs="Times New Roman"/>
                <w:sz w:val="20"/>
                <w:szCs w:val="20"/>
              </w:rPr>
            </w:pPr>
          </w:p>
        </w:tc>
      </w:tr>
      <w:tr w:rsidR="00EA7B73" w:rsidRPr="00126C6A" w:rsidTr="008E7E9D">
        <w:trPr>
          <w:gridAfter w:val="1"/>
          <w:wAfter w:w="15" w:type="dxa"/>
          <w:trHeight w:hRule="exact" w:val="1068"/>
        </w:trPr>
        <w:tc>
          <w:tcPr>
            <w:tcW w:w="10050" w:type="dxa"/>
            <w:gridSpan w:val="14"/>
            <w:tcBorders>
              <w:top w:val="nil"/>
              <w:left w:val="nil"/>
              <w:bottom w:val="nil"/>
              <w:right w:val="nil"/>
            </w:tcBorders>
          </w:tcPr>
          <w:p w:rsidR="00EA7B73" w:rsidRPr="00126C6A" w:rsidRDefault="00EA7B73" w:rsidP="00EA7B73">
            <w:pPr>
              <w:widowControl w:val="0"/>
              <w:autoSpaceDE w:val="0"/>
              <w:autoSpaceDN w:val="0"/>
              <w:adjustRightInd w:val="0"/>
              <w:spacing w:before="29" w:after="0" w:line="199" w:lineRule="exact"/>
              <w:ind w:left="15"/>
              <w:rPr>
                <w:rFonts w:ascii="Times New Roman" w:hAnsi="Times New Roman" w:cs="Times New Roman"/>
                <w:color w:val="000000"/>
                <w:sz w:val="26"/>
                <w:szCs w:val="26"/>
              </w:rPr>
            </w:pPr>
          </w:p>
          <w:p w:rsidR="00EA7B73" w:rsidRPr="00126C6A" w:rsidRDefault="00EA7B73" w:rsidP="00EA7B73">
            <w:pPr>
              <w:widowControl w:val="0"/>
              <w:autoSpaceDE w:val="0"/>
              <w:autoSpaceDN w:val="0"/>
              <w:adjustRightInd w:val="0"/>
              <w:spacing w:before="29" w:after="0" w:line="199" w:lineRule="exact"/>
              <w:ind w:left="15"/>
              <w:rPr>
                <w:rFonts w:ascii="Times New Roman" w:hAnsi="Times New Roman" w:cs="Times New Roman"/>
                <w:color w:val="000000"/>
                <w:sz w:val="26"/>
                <w:szCs w:val="26"/>
              </w:rPr>
            </w:pPr>
            <w:r w:rsidRPr="00126C6A">
              <w:rPr>
                <w:rFonts w:ascii="Times New Roman" w:hAnsi="Times New Roman" w:cs="Times New Roman"/>
                <w:color w:val="000000"/>
                <w:sz w:val="26"/>
                <w:szCs w:val="26"/>
              </w:rPr>
              <w:t xml:space="preserve">Из данных таблицы следует, что показатель качества по школе 49% ниже показателя качества по региону(Алушта) на 2.4%, по Республике Крым- на 5.2%; успешность- 98.4% </w:t>
            </w:r>
            <w:r w:rsidR="009B3DFF" w:rsidRPr="00126C6A">
              <w:rPr>
                <w:rFonts w:ascii="Times New Roman" w:hAnsi="Times New Roman" w:cs="Times New Roman"/>
                <w:color w:val="000000"/>
                <w:sz w:val="26"/>
                <w:szCs w:val="26"/>
              </w:rPr>
              <w:t>выше чем по Республике Крым на 2.9% и на 5.8 % выше, чем по региону.</w:t>
            </w:r>
          </w:p>
          <w:p w:rsidR="00EA7B73" w:rsidRPr="00126C6A" w:rsidRDefault="00EA7B73" w:rsidP="00EA7B73">
            <w:pPr>
              <w:rPr>
                <w:rFonts w:ascii="Times New Roman" w:hAnsi="Times New Roman" w:cs="Times New Roman"/>
                <w:sz w:val="26"/>
                <w:szCs w:val="26"/>
              </w:rPr>
            </w:pPr>
          </w:p>
          <w:p w:rsidR="00EA7B73" w:rsidRPr="00126C6A" w:rsidRDefault="00EA7B73" w:rsidP="00EA7B73">
            <w:pPr>
              <w:widowControl w:val="0"/>
              <w:autoSpaceDE w:val="0"/>
              <w:autoSpaceDN w:val="0"/>
              <w:adjustRightInd w:val="0"/>
              <w:spacing w:before="58" w:after="0" w:line="218" w:lineRule="exact"/>
              <w:rPr>
                <w:rFonts w:ascii="Times New Roman" w:hAnsi="Times New Roman" w:cs="Times New Roman"/>
                <w:color w:val="000000"/>
                <w:sz w:val="16"/>
                <w:szCs w:val="16"/>
              </w:rPr>
            </w:pPr>
          </w:p>
        </w:tc>
        <w:tc>
          <w:tcPr>
            <w:tcW w:w="141" w:type="dxa"/>
            <w:gridSpan w:val="2"/>
            <w:vMerge/>
            <w:tcBorders>
              <w:top w:val="nil"/>
              <w:left w:val="nil"/>
              <w:bottom w:val="nil"/>
              <w:right w:val="nil"/>
            </w:tcBorders>
          </w:tcPr>
          <w:p w:rsidR="00EA7B73" w:rsidRPr="00126C6A" w:rsidRDefault="00EA7B73" w:rsidP="00EA7B73">
            <w:pPr>
              <w:widowControl w:val="0"/>
              <w:autoSpaceDE w:val="0"/>
              <w:autoSpaceDN w:val="0"/>
              <w:adjustRightInd w:val="0"/>
              <w:spacing w:after="0" w:line="240" w:lineRule="auto"/>
              <w:rPr>
                <w:rFonts w:ascii="Times New Roman" w:hAnsi="Times New Roman" w:cs="Times New Roman"/>
                <w:sz w:val="20"/>
                <w:szCs w:val="20"/>
              </w:rPr>
            </w:pPr>
          </w:p>
        </w:tc>
      </w:tr>
      <w:tr w:rsidR="00EA7B73" w:rsidRPr="00126C6A" w:rsidTr="008E7E9D">
        <w:trPr>
          <w:trHeight w:hRule="exact" w:val="932"/>
        </w:trPr>
        <w:tc>
          <w:tcPr>
            <w:tcW w:w="10206" w:type="dxa"/>
            <w:gridSpan w:val="17"/>
            <w:tcBorders>
              <w:top w:val="nil"/>
              <w:left w:val="nil"/>
              <w:bottom w:val="nil"/>
              <w:right w:val="nil"/>
            </w:tcBorders>
            <w:vAlign w:val="center"/>
          </w:tcPr>
          <w:p w:rsidR="00EA7B73" w:rsidRPr="008E7E9D" w:rsidRDefault="00EA7B73" w:rsidP="008E7E9D">
            <w:pPr>
              <w:widowControl w:val="0"/>
              <w:autoSpaceDE w:val="0"/>
              <w:autoSpaceDN w:val="0"/>
              <w:adjustRightInd w:val="0"/>
              <w:spacing w:before="29" w:after="0" w:line="218" w:lineRule="exact"/>
              <w:ind w:left="15"/>
              <w:rPr>
                <w:rFonts w:ascii="Times New Roman" w:hAnsi="Times New Roman" w:cs="Times New Roman"/>
                <w:b/>
                <w:bCs/>
                <w:color w:val="000000"/>
                <w:sz w:val="26"/>
                <w:szCs w:val="26"/>
              </w:rPr>
            </w:pPr>
            <w:r w:rsidRPr="008E7E9D">
              <w:rPr>
                <w:rFonts w:ascii="Times New Roman" w:hAnsi="Times New Roman" w:cs="Times New Roman"/>
                <w:b/>
                <w:bCs/>
                <w:color w:val="000000"/>
                <w:sz w:val="26"/>
                <w:szCs w:val="26"/>
              </w:rPr>
              <w:t>Гистограмма соответствия отметок за выполненную работу и отметок по журналу</w:t>
            </w:r>
          </w:p>
        </w:tc>
      </w:tr>
      <w:tr w:rsidR="00EA7B73" w:rsidRPr="00126C6A" w:rsidTr="008E7E9D">
        <w:trPr>
          <w:trHeight w:hRule="exact" w:val="493"/>
        </w:trPr>
        <w:tc>
          <w:tcPr>
            <w:tcW w:w="10206" w:type="dxa"/>
            <w:gridSpan w:val="17"/>
            <w:tcBorders>
              <w:top w:val="nil"/>
              <w:left w:val="nil"/>
              <w:bottom w:val="nil"/>
              <w:right w:val="nil"/>
            </w:tcBorders>
          </w:tcPr>
          <w:p w:rsidR="00EA7B73" w:rsidRPr="00126C6A" w:rsidRDefault="00EA7B73" w:rsidP="00EA7B73">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EA7B73" w:rsidRPr="00126C6A" w:rsidTr="008E7E9D">
        <w:trPr>
          <w:trHeight w:hRule="exact" w:val="3727"/>
        </w:trPr>
        <w:tc>
          <w:tcPr>
            <w:tcW w:w="10206" w:type="dxa"/>
            <w:gridSpan w:val="17"/>
            <w:tcBorders>
              <w:top w:val="nil"/>
              <w:left w:val="nil"/>
              <w:bottom w:val="nil"/>
              <w:right w:val="nil"/>
            </w:tcBorders>
          </w:tcPr>
          <w:p w:rsidR="00EA7B73" w:rsidRPr="00126C6A" w:rsidRDefault="00EA7B73" w:rsidP="00EA7B73">
            <w:pPr>
              <w:widowControl w:val="0"/>
              <w:autoSpaceDE w:val="0"/>
              <w:autoSpaceDN w:val="0"/>
              <w:adjustRightInd w:val="0"/>
              <w:spacing w:after="0" w:line="240" w:lineRule="atLeast"/>
              <w:rPr>
                <w:rFonts w:ascii="Times New Roman" w:hAnsi="Times New Roman" w:cs="Times New Roman"/>
                <w:sz w:val="24"/>
                <w:szCs w:val="24"/>
              </w:rPr>
            </w:pPr>
            <w:r w:rsidRPr="00126C6A">
              <w:rPr>
                <w:rFonts w:ascii="Times New Roman" w:hAnsi="Times New Roman" w:cs="Times New Roman"/>
                <w:noProof/>
                <w:sz w:val="24"/>
                <w:szCs w:val="24"/>
                <w:lang w:eastAsia="ru-RU"/>
              </w:rPr>
              <w:lastRenderedPageBreak/>
              <w:drawing>
                <wp:inline distT="0" distB="0" distL="0" distR="0" wp14:anchorId="4F29B4E1" wp14:editId="0E0D064A">
                  <wp:extent cx="6705600" cy="2400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0" cy="2400300"/>
                          </a:xfrm>
                          <a:prstGeom prst="rect">
                            <a:avLst/>
                          </a:prstGeom>
                          <a:noFill/>
                          <a:ln>
                            <a:noFill/>
                          </a:ln>
                        </pic:spPr>
                      </pic:pic>
                    </a:graphicData>
                  </a:graphic>
                </wp:inline>
              </w:drawing>
            </w:r>
          </w:p>
        </w:tc>
      </w:tr>
      <w:tr w:rsidR="00EA7B73" w:rsidRPr="00126C6A" w:rsidTr="008E7E9D">
        <w:trPr>
          <w:trHeight w:hRule="exact" w:val="55"/>
        </w:trPr>
        <w:tc>
          <w:tcPr>
            <w:tcW w:w="10206" w:type="dxa"/>
            <w:gridSpan w:val="17"/>
            <w:tcBorders>
              <w:top w:val="nil"/>
              <w:left w:val="nil"/>
              <w:bottom w:val="nil"/>
              <w:right w:val="nil"/>
            </w:tcBorders>
          </w:tcPr>
          <w:p w:rsidR="00EA7B73" w:rsidRPr="00126C6A" w:rsidRDefault="00EA7B73" w:rsidP="00EA7B73">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EA7B73" w:rsidRPr="00126C6A" w:rsidTr="008E7E9D">
        <w:trPr>
          <w:trHeight w:hRule="exact" w:val="274"/>
        </w:trPr>
        <w:tc>
          <w:tcPr>
            <w:tcW w:w="3524" w:type="dxa"/>
            <w:gridSpan w:val="4"/>
            <w:tcBorders>
              <w:top w:val="nil"/>
              <w:left w:val="nil"/>
              <w:bottom w:val="nil"/>
              <w:right w:val="nil"/>
            </w:tcBorders>
          </w:tcPr>
          <w:p w:rsidR="00EA7B73" w:rsidRPr="00126C6A" w:rsidRDefault="00EA7B73" w:rsidP="00EA7B73">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EA7B73" w:rsidRPr="00126C6A" w:rsidRDefault="00EA7B73" w:rsidP="00EA7B73">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Кол-во уч.</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EA7B73" w:rsidRPr="00126C6A" w:rsidRDefault="00EA7B73" w:rsidP="00EA7B73">
            <w:pPr>
              <w:widowControl w:val="0"/>
              <w:autoSpaceDE w:val="0"/>
              <w:autoSpaceDN w:val="0"/>
              <w:adjustRightInd w:val="0"/>
              <w:spacing w:before="29" w:after="0" w:line="218" w:lineRule="exact"/>
              <w:ind w:left="15"/>
              <w:jc w:val="center"/>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w:t>
            </w:r>
          </w:p>
        </w:tc>
        <w:tc>
          <w:tcPr>
            <w:tcW w:w="3838" w:type="dxa"/>
            <w:gridSpan w:val="9"/>
            <w:vMerge w:val="restart"/>
            <w:tcBorders>
              <w:top w:val="nil"/>
              <w:left w:val="nil"/>
              <w:bottom w:val="nil"/>
              <w:right w:val="nil"/>
            </w:tcBorders>
          </w:tcPr>
          <w:p w:rsidR="00EA7B73" w:rsidRPr="00126C6A" w:rsidRDefault="00EA7B73" w:rsidP="00EA7B73">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EA7B73" w:rsidRPr="00126C6A" w:rsidTr="008E7E9D">
        <w:trPr>
          <w:trHeight w:hRule="exact" w:val="276"/>
        </w:trPr>
        <w:tc>
          <w:tcPr>
            <w:tcW w:w="3524" w:type="dxa"/>
            <w:gridSpan w:val="4"/>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8E7E9D">
              <w:rPr>
                <w:rFonts w:ascii="Times New Roman" w:hAnsi="Times New Roman" w:cs="Times New Roman"/>
                <w:color w:val="000000"/>
                <w:sz w:val="24"/>
                <w:szCs w:val="24"/>
              </w:rPr>
              <w:t>Понизили ( Отм.&lt; Отм.по журналу)</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8E7E9D">
              <w:rPr>
                <w:rFonts w:ascii="Times New Roman" w:hAnsi="Times New Roman" w:cs="Times New Roman"/>
                <w:color w:val="000000"/>
                <w:sz w:val="24"/>
                <w:szCs w:val="24"/>
              </w:rPr>
              <w:t>9</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8E7E9D">
              <w:rPr>
                <w:rFonts w:ascii="Times New Roman" w:hAnsi="Times New Roman" w:cs="Times New Roman"/>
                <w:color w:val="000000"/>
                <w:sz w:val="24"/>
                <w:szCs w:val="24"/>
              </w:rPr>
              <w:t>19</w:t>
            </w:r>
          </w:p>
        </w:tc>
        <w:tc>
          <w:tcPr>
            <w:tcW w:w="3838" w:type="dxa"/>
            <w:gridSpan w:val="9"/>
            <w:vMerge/>
            <w:tcBorders>
              <w:top w:val="nil"/>
              <w:left w:val="nil"/>
              <w:bottom w:val="nil"/>
              <w:right w:val="nil"/>
            </w:tcBorders>
          </w:tcPr>
          <w:p w:rsidR="00EA7B73" w:rsidRPr="00126C6A" w:rsidRDefault="00EA7B73" w:rsidP="00EA7B73">
            <w:pPr>
              <w:widowControl w:val="0"/>
              <w:autoSpaceDE w:val="0"/>
              <w:autoSpaceDN w:val="0"/>
              <w:adjustRightInd w:val="0"/>
              <w:spacing w:after="0" w:line="240" w:lineRule="auto"/>
              <w:jc w:val="center"/>
              <w:rPr>
                <w:rFonts w:ascii="Times New Roman" w:hAnsi="Times New Roman" w:cs="Times New Roman"/>
                <w:sz w:val="18"/>
                <w:szCs w:val="18"/>
              </w:rPr>
            </w:pPr>
          </w:p>
        </w:tc>
      </w:tr>
      <w:tr w:rsidR="00EA7B73" w:rsidRPr="00126C6A" w:rsidTr="008E7E9D">
        <w:trPr>
          <w:trHeight w:hRule="exact" w:val="276"/>
        </w:trPr>
        <w:tc>
          <w:tcPr>
            <w:tcW w:w="3524" w:type="dxa"/>
            <w:gridSpan w:val="4"/>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8E7E9D">
              <w:rPr>
                <w:rFonts w:ascii="Times New Roman" w:hAnsi="Times New Roman" w:cs="Times New Roman"/>
                <w:color w:val="000000"/>
                <w:sz w:val="24"/>
                <w:szCs w:val="24"/>
              </w:rPr>
              <w:t>Подтвердили(Отм.=Отм.по журналу)</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8E7E9D">
              <w:rPr>
                <w:rFonts w:ascii="Times New Roman" w:hAnsi="Times New Roman" w:cs="Times New Roman"/>
                <w:color w:val="000000"/>
                <w:sz w:val="24"/>
                <w:szCs w:val="24"/>
              </w:rPr>
              <w:t>33</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8E7E9D">
              <w:rPr>
                <w:rFonts w:ascii="Times New Roman" w:hAnsi="Times New Roman" w:cs="Times New Roman"/>
                <w:color w:val="000000"/>
                <w:sz w:val="24"/>
                <w:szCs w:val="24"/>
              </w:rPr>
              <w:t>70</w:t>
            </w:r>
          </w:p>
        </w:tc>
        <w:tc>
          <w:tcPr>
            <w:tcW w:w="3838" w:type="dxa"/>
            <w:gridSpan w:val="9"/>
            <w:vMerge/>
            <w:tcBorders>
              <w:top w:val="nil"/>
              <w:left w:val="nil"/>
              <w:bottom w:val="nil"/>
              <w:right w:val="nil"/>
            </w:tcBorders>
          </w:tcPr>
          <w:p w:rsidR="00EA7B73" w:rsidRPr="00126C6A" w:rsidRDefault="00EA7B73" w:rsidP="00EA7B73">
            <w:pPr>
              <w:widowControl w:val="0"/>
              <w:autoSpaceDE w:val="0"/>
              <w:autoSpaceDN w:val="0"/>
              <w:adjustRightInd w:val="0"/>
              <w:spacing w:after="0" w:line="240" w:lineRule="auto"/>
              <w:jc w:val="center"/>
              <w:rPr>
                <w:rFonts w:ascii="Times New Roman" w:hAnsi="Times New Roman" w:cs="Times New Roman"/>
                <w:sz w:val="18"/>
                <w:szCs w:val="18"/>
              </w:rPr>
            </w:pPr>
          </w:p>
        </w:tc>
      </w:tr>
      <w:tr w:rsidR="00EA7B73" w:rsidRPr="00126C6A" w:rsidTr="008E7E9D">
        <w:trPr>
          <w:trHeight w:hRule="exact" w:val="276"/>
        </w:trPr>
        <w:tc>
          <w:tcPr>
            <w:tcW w:w="3524" w:type="dxa"/>
            <w:gridSpan w:val="4"/>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rPr>
                <w:rFonts w:ascii="Times New Roman" w:hAnsi="Times New Roman" w:cs="Times New Roman"/>
                <w:color w:val="000000"/>
                <w:sz w:val="24"/>
                <w:szCs w:val="24"/>
              </w:rPr>
            </w:pPr>
            <w:r w:rsidRPr="008E7E9D">
              <w:rPr>
                <w:rFonts w:ascii="Times New Roman" w:hAnsi="Times New Roman" w:cs="Times New Roman"/>
                <w:color w:val="000000"/>
                <w:sz w:val="24"/>
                <w:szCs w:val="24"/>
              </w:rPr>
              <w:t>Повысили (Отм.&gt; Отм.по журналу)</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8E7E9D">
              <w:rPr>
                <w:rFonts w:ascii="Times New Roman" w:hAnsi="Times New Roman" w:cs="Times New Roman"/>
                <w:color w:val="000000"/>
                <w:sz w:val="24"/>
                <w:szCs w:val="24"/>
              </w:rPr>
              <w:t>5</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jc w:val="center"/>
              <w:rPr>
                <w:rFonts w:ascii="Times New Roman" w:hAnsi="Times New Roman" w:cs="Times New Roman"/>
                <w:color w:val="000000"/>
                <w:sz w:val="24"/>
                <w:szCs w:val="24"/>
              </w:rPr>
            </w:pPr>
            <w:r w:rsidRPr="008E7E9D">
              <w:rPr>
                <w:rFonts w:ascii="Times New Roman" w:hAnsi="Times New Roman" w:cs="Times New Roman"/>
                <w:color w:val="000000"/>
                <w:sz w:val="24"/>
                <w:szCs w:val="24"/>
              </w:rPr>
              <w:t>11</w:t>
            </w:r>
          </w:p>
        </w:tc>
        <w:tc>
          <w:tcPr>
            <w:tcW w:w="3838" w:type="dxa"/>
            <w:gridSpan w:val="9"/>
            <w:vMerge/>
            <w:tcBorders>
              <w:top w:val="nil"/>
              <w:left w:val="nil"/>
              <w:bottom w:val="nil"/>
              <w:right w:val="nil"/>
            </w:tcBorders>
          </w:tcPr>
          <w:p w:rsidR="00EA7B73" w:rsidRPr="00126C6A" w:rsidRDefault="00EA7B73" w:rsidP="00EA7B73">
            <w:pPr>
              <w:widowControl w:val="0"/>
              <w:autoSpaceDE w:val="0"/>
              <w:autoSpaceDN w:val="0"/>
              <w:adjustRightInd w:val="0"/>
              <w:spacing w:after="0" w:line="240" w:lineRule="auto"/>
              <w:jc w:val="center"/>
              <w:rPr>
                <w:rFonts w:ascii="Times New Roman" w:hAnsi="Times New Roman" w:cs="Times New Roman"/>
                <w:sz w:val="18"/>
                <w:szCs w:val="18"/>
              </w:rPr>
            </w:pPr>
          </w:p>
        </w:tc>
      </w:tr>
      <w:tr w:rsidR="00EA7B73" w:rsidRPr="00126C6A" w:rsidTr="008E7E9D">
        <w:trPr>
          <w:trHeight w:hRule="exact" w:val="274"/>
        </w:trPr>
        <w:tc>
          <w:tcPr>
            <w:tcW w:w="3524" w:type="dxa"/>
            <w:gridSpan w:val="4"/>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rPr>
                <w:rFonts w:ascii="Times New Roman" w:hAnsi="Times New Roman" w:cs="Times New Roman"/>
                <w:b/>
                <w:bCs/>
                <w:color w:val="000000"/>
                <w:sz w:val="24"/>
                <w:szCs w:val="24"/>
              </w:rPr>
            </w:pPr>
            <w:r w:rsidRPr="008E7E9D">
              <w:rPr>
                <w:rFonts w:ascii="Times New Roman" w:hAnsi="Times New Roman" w:cs="Times New Roman"/>
                <w:b/>
                <w:bCs/>
                <w:color w:val="000000"/>
                <w:sz w:val="24"/>
                <w:szCs w:val="24"/>
              </w:rPr>
              <w:t>Всего*:</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8E7E9D">
              <w:rPr>
                <w:rFonts w:ascii="Times New Roman" w:hAnsi="Times New Roman" w:cs="Times New Roman"/>
                <w:b/>
                <w:bCs/>
                <w:color w:val="000000"/>
                <w:sz w:val="24"/>
                <w:szCs w:val="24"/>
              </w:rPr>
              <w:t>47</w:t>
            </w:r>
          </w:p>
        </w:tc>
        <w:tc>
          <w:tcPr>
            <w:tcW w:w="1422" w:type="dxa"/>
            <w:gridSpan w:val="2"/>
            <w:tcBorders>
              <w:top w:val="single" w:sz="8" w:space="0" w:color="000000"/>
              <w:left w:val="single" w:sz="8" w:space="0" w:color="000000"/>
              <w:bottom w:val="single" w:sz="8" w:space="0" w:color="000000"/>
              <w:right w:val="single" w:sz="8" w:space="0" w:color="000000"/>
            </w:tcBorders>
            <w:vAlign w:val="center"/>
          </w:tcPr>
          <w:p w:rsidR="00EA7B73" w:rsidRPr="008E7E9D" w:rsidRDefault="00EA7B73" w:rsidP="00EA7B73">
            <w:pPr>
              <w:widowControl w:val="0"/>
              <w:autoSpaceDE w:val="0"/>
              <w:autoSpaceDN w:val="0"/>
              <w:adjustRightInd w:val="0"/>
              <w:spacing w:before="29" w:after="0" w:line="218" w:lineRule="exact"/>
              <w:ind w:left="15"/>
              <w:jc w:val="center"/>
              <w:rPr>
                <w:rFonts w:ascii="Times New Roman" w:hAnsi="Times New Roman" w:cs="Times New Roman"/>
                <w:b/>
                <w:bCs/>
                <w:color w:val="000000"/>
                <w:sz w:val="24"/>
                <w:szCs w:val="24"/>
              </w:rPr>
            </w:pPr>
            <w:r w:rsidRPr="008E7E9D">
              <w:rPr>
                <w:rFonts w:ascii="Times New Roman" w:hAnsi="Times New Roman" w:cs="Times New Roman"/>
                <w:b/>
                <w:bCs/>
                <w:color w:val="000000"/>
                <w:sz w:val="24"/>
                <w:szCs w:val="24"/>
              </w:rPr>
              <w:t>100</w:t>
            </w:r>
          </w:p>
        </w:tc>
        <w:tc>
          <w:tcPr>
            <w:tcW w:w="3838" w:type="dxa"/>
            <w:gridSpan w:val="9"/>
            <w:vMerge/>
            <w:tcBorders>
              <w:top w:val="nil"/>
              <w:left w:val="nil"/>
              <w:bottom w:val="nil"/>
              <w:right w:val="nil"/>
            </w:tcBorders>
          </w:tcPr>
          <w:p w:rsidR="00EA7B73" w:rsidRPr="00126C6A" w:rsidRDefault="00EA7B73" w:rsidP="00EA7B73">
            <w:pPr>
              <w:widowControl w:val="0"/>
              <w:autoSpaceDE w:val="0"/>
              <w:autoSpaceDN w:val="0"/>
              <w:adjustRightInd w:val="0"/>
              <w:spacing w:after="0" w:line="240" w:lineRule="auto"/>
              <w:jc w:val="center"/>
              <w:rPr>
                <w:rFonts w:ascii="Times New Roman" w:hAnsi="Times New Roman" w:cs="Times New Roman"/>
                <w:sz w:val="18"/>
                <w:szCs w:val="18"/>
              </w:rPr>
            </w:pPr>
          </w:p>
        </w:tc>
      </w:tr>
      <w:tr w:rsidR="00EA7B73" w:rsidRPr="00126C6A" w:rsidTr="008E7E9D">
        <w:trPr>
          <w:trHeight w:hRule="exact" w:val="100"/>
        </w:trPr>
        <w:tc>
          <w:tcPr>
            <w:tcW w:w="6368" w:type="dxa"/>
            <w:gridSpan w:val="8"/>
            <w:tcBorders>
              <w:top w:val="nil"/>
              <w:left w:val="nil"/>
              <w:bottom w:val="nil"/>
              <w:right w:val="nil"/>
            </w:tcBorders>
          </w:tcPr>
          <w:p w:rsidR="00EA7B73" w:rsidRPr="00126C6A" w:rsidRDefault="00EA7B73" w:rsidP="00EA7B73">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c>
          <w:tcPr>
            <w:tcW w:w="3838" w:type="dxa"/>
            <w:gridSpan w:val="9"/>
            <w:vMerge/>
            <w:tcBorders>
              <w:top w:val="nil"/>
              <w:left w:val="nil"/>
              <w:bottom w:val="nil"/>
              <w:right w:val="nil"/>
            </w:tcBorders>
          </w:tcPr>
          <w:p w:rsidR="00EA7B73" w:rsidRPr="00126C6A" w:rsidRDefault="00EA7B73" w:rsidP="00EA7B73">
            <w:pPr>
              <w:widowControl w:val="0"/>
              <w:autoSpaceDE w:val="0"/>
              <w:autoSpaceDN w:val="0"/>
              <w:adjustRightInd w:val="0"/>
              <w:spacing w:after="0" w:line="240" w:lineRule="auto"/>
              <w:rPr>
                <w:rFonts w:ascii="Times New Roman" w:hAnsi="Times New Roman" w:cs="Times New Roman"/>
                <w:sz w:val="20"/>
                <w:szCs w:val="20"/>
              </w:rPr>
            </w:pPr>
          </w:p>
        </w:tc>
      </w:tr>
    </w:tbl>
    <w:p w:rsidR="00023039" w:rsidRPr="00126C6A" w:rsidRDefault="00023039" w:rsidP="007320B1">
      <w:pPr>
        <w:shd w:val="clear" w:color="auto" w:fill="FFFFFF"/>
        <w:spacing w:after="0" w:line="240" w:lineRule="auto"/>
        <w:jc w:val="both"/>
        <w:rPr>
          <w:rFonts w:ascii="Times New Roman" w:eastAsia="Times New Roman" w:hAnsi="Times New Roman" w:cs="Times New Roman"/>
          <w:sz w:val="26"/>
          <w:szCs w:val="26"/>
          <w:lang w:eastAsia="ru-RU"/>
        </w:rPr>
      </w:pPr>
    </w:p>
    <w:tbl>
      <w:tblPr>
        <w:tblW w:w="0" w:type="auto"/>
        <w:tblInd w:w="15" w:type="dxa"/>
        <w:tblLayout w:type="fixed"/>
        <w:tblCellMar>
          <w:left w:w="15" w:type="dxa"/>
          <w:right w:w="15" w:type="dxa"/>
        </w:tblCellMar>
        <w:tblLook w:val="0000" w:firstRow="0" w:lastRow="0" w:firstColumn="0" w:lastColumn="0" w:noHBand="0" w:noVBand="0"/>
      </w:tblPr>
      <w:tblGrid>
        <w:gridCol w:w="123"/>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29"/>
      </w:tblGrid>
      <w:tr w:rsidR="00023039" w:rsidRPr="00126C6A" w:rsidTr="00126C6A">
        <w:trPr>
          <w:trHeight w:hRule="exact" w:val="273"/>
        </w:trPr>
        <w:tc>
          <w:tcPr>
            <w:tcW w:w="10248" w:type="dxa"/>
            <w:gridSpan w:val="22"/>
            <w:tcBorders>
              <w:top w:val="nil"/>
              <w:left w:val="nil"/>
              <w:bottom w:val="nil"/>
              <w:right w:val="nil"/>
            </w:tcBorders>
          </w:tcPr>
          <w:p w:rsidR="00023039" w:rsidRPr="008E7E9D" w:rsidRDefault="00023039" w:rsidP="00126C6A">
            <w:pPr>
              <w:widowControl w:val="0"/>
              <w:autoSpaceDE w:val="0"/>
              <w:autoSpaceDN w:val="0"/>
              <w:adjustRightInd w:val="0"/>
              <w:spacing w:before="29" w:after="0" w:line="218" w:lineRule="exact"/>
              <w:ind w:left="15"/>
              <w:jc w:val="center"/>
              <w:rPr>
                <w:rFonts w:ascii="Times New Roman" w:hAnsi="Times New Roman" w:cs="Times New Roman"/>
                <w:b/>
                <w:bCs/>
                <w:color w:val="000000"/>
                <w:sz w:val="26"/>
                <w:szCs w:val="26"/>
              </w:rPr>
            </w:pPr>
            <w:r w:rsidRPr="008E7E9D">
              <w:rPr>
                <w:rFonts w:ascii="Times New Roman" w:hAnsi="Times New Roman" w:cs="Times New Roman"/>
                <w:b/>
                <w:bCs/>
                <w:color w:val="000000"/>
                <w:sz w:val="26"/>
                <w:szCs w:val="26"/>
              </w:rPr>
              <w:t>Выполнение заданий</w:t>
            </w:r>
          </w:p>
        </w:tc>
      </w:tr>
      <w:tr w:rsidR="00023039" w:rsidRPr="00126C6A" w:rsidTr="00126C6A">
        <w:trPr>
          <w:trHeight w:hRule="exact" w:val="275"/>
        </w:trPr>
        <w:tc>
          <w:tcPr>
            <w:tcW w:w="10248" w:type="dxa"/>
            <w:gridSpan w:val="22"/>
            <w:tcBorders>
              <w:top w:val="nil"/>
              <w:left w:val="nil"/>
              <w:bottom w:val="nil"/>
              <w:right w:val="nil"/>
            </w:tcBorders>
          </w:tcPr>
          <w:p w:rsidR="00023039" w:rsidRPr="008E7E9D" w:rsidRDefault="00023039" w:rsidP="00126C6A">
            <w:pPr>
              <w:widowControl w:val="0"/>
              <w:autoSpaceDE w:val="0"/>
              <w:autoSpaceDN w:val="0"/>
              <w:adjustRightInd w:val="0"/>
              <w:spacing w:before="29" w:after="0" w:line="218" w:lineRule="exact"/>
              <w:ind w:left="15"/>
              <w:jc w:val="center"/>
              <w:rPr>
                <w:rFonts w:ascii="Times New Roman" w:hAnsi="Times New Roman" w:cs="Times New Roman"/>
                <w:b/>
                <w:bCs/>
                <w:color w:val="000000"/>
                <w:sz w:val="26"/>
                <w:szCs w:val="26"/>
              </w:rPr>
            </w:pPr>
            <w:r w:rsidRPr="008E7E9D">
              <w:rPr>
                <w:rFonts w:ascii="Times New Roman" w:hAnsi="Times New Roman" w:cs="Times New Roman"/>
                <w:b/>
                <w:bCs/>
                <w:color w:val="000000"/>
                <w:sz w:val="26"/>
                <w:szCs w:val="26"/>
              </w:rPr>
              <w:t>(в % от числа участников)</w:t>
            </w:r>
          </w:p>
        </w:tc>
      </w:tr>
      <w:tr w:rsidR="00023039" w:rsidRPr="00126C6A" w:rsidTr="00126C6A">
        <w:trPr>
          <w:trHeight w:hRule="exact" w:val="329"/>
        </w:trPr>
        <w:tc>
          <w:tcPr>
            <w:tcW w:w="10248" w:type="dxa"/>
            <w:gridSpan w:val="22"/>
            <w:tcBorders>
              <w:top w:val="nil"/>
              <w:left w:val="nil"/>
              <w:bottom w:val="nil"/>
              <w:right w:val="nil"/>
            </w:tcBorders>
          </w:tcPr>
          <w:p w:rsidR="00023039" w:rsidRPr="00126C6A" w:rsidRDefault="00023039" w:rsidP="00023039">
            <w:pPr>
              <w:widowControl w:val="0"/>
              <w:autoSpaceDE w:val="0"/>
              <w:autoSpaceDN w:val="0"/>
              <w:adjustRightInd w:val="0"/>
              <w:spacing w:before="29" w:after="0" w:line="218" w:lineRule="exact"/>
              <w:rPr>
                <w:rFonts w:ascii="Times New Roman" w:hAnsi="Times New Roman" w:cs="Times New Roman"/>
                <w:color w:val="000000"/>
                <w:sz w:val="20"/>
                <w:szCs w:val="20"/>
              </w:rPr>
            </w:pPr>
          </w:p>
        </w:tc>
      </w:tr>
      <w:tr w:rsidR="00023039" w:rsidRPr="00126C6A" w:rsidTr="00126C6A">
        <w:trPr>
          <w:trHeight w:hRule="exact" w:val="274"/>
        </w:trPr>
        <w:tc>
          <w:tcPr>
            <w:tcW w:w="10248" w:type="dxa"/>
            <w:gridSpan w:val="22"/>
            <w:tcBorders>
              <w:top w:val="nil"/>
              <w:left w:val="nil"/>
              <w:bottom w:val="nil"/>
              <w:right w:val="nil"/>
            </w:tcBorders>
          </w:tcPr>
          <w:p w:rsidR="00023039" w:rsidRPr="00126C6A" w:rsidRDefault="00023039" w:rsidP="00023039">
            <w:pPr>
              <w:widowControl w:val="0"/>
              <w:autoSpaceDE w:val="0"/>
              <w:autoSpaceDN w:val="0"/>
              <w:adjustRightInd w:val="0"/>
              <w:spacing w:before="29" w:after="0" w:line="218" w:lineRule="exact"/>
              <w:rPr>
                <w:rFonts w:ascii="Times New Roman" w:hAnsi="Times New Roman" w:cs="Times New Roman"/>
                <w:color w:val="000000"/>
                <w:sz w:val="16"/>
                <w:szCs w:val="16"/>
              </w:rPr>
            </w:pPr>
          </w:p>
        </w:tc>
      </w:tr>
      <w:tr w:rsidR="00023039" w:rsidRPr="00126C6A" w:rsidTr="00126C6A">
        <w:trPr>
          <w:trHeight w:hRule="exact" w:val="219"/>
        </w:trPr>
        <w:tc>
          <w:tcPr>
            <w:tcW w:w="4275" w:type="dxa"/>
            <w:gridSpan w:val="6"/>
            <w:tcBorders>
              <w:top w:val="nil"/>
              <w:left w:val="nil"/>
              <w:bottom w:val="nil"/>
              <w:right w:val="nil"/>
            </w:tcBorders>
          </w:tcPr>
          <w:p w:rsidR="00023039" w:rsidRPr="00126C6A" w:rsidRDefault="00023039" w:rsidP="00023039">
            <w:pPr>
              <w:widowControl w:val="0"/>
              <w:autoSpaceDE w:val="0"/>
              <w:autoSpaceDN w:val="0"/>
              <w:adjustRightInd w:val="0"/>
              <w:spacing w:before="29" w:after="0" w:line="218" w:lineRule="exact"/>
              <w:rPr>
                <w:rFonts w:ascii="Times New Roman" w:hAnsi="Times New Roman" w:cs="Times New Roman"/>
                <w:color w:val="000000"/>
                <w:sz w:val="20"/>
                <w:szCs w:val="20"/>
              </w:rPr>
            </w:pPr>
          </w:p>
        </w:tc>
        <w:tc>
          <w:tcPr>
            <w:tcW w:w="5973" w:type="dxa"/>
            <w:gridSpan w:val="16"/>
            <w:tcBorders>
              <w:top w:val="nil"/>
              <w:left w:val="nil"/>
              <w:bottom w:val="nil"/>
              <w:right w:val="nil"/>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16"/>
                <w:szCs w:val="16"/>
              </w:rPr>
            </w:pPr>
          </w:p>
        </w:tc>
      </w:tr>
      <w:tr w:rsidR="00023039" w:rsidRPr="00126C6A" w:rsidTr="00126C6A">
        <w:trPr>
          <w:trHeight w:hRule="exact" w:val="493"/>
        </w:trPr>
        <w:tc>
          <w:tcPr>
            <w:tcW w:w="3251" w:type="dxa"/>
            <w:gridSpan w:val="4"/>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126C6A">
              <w:rPr>
                <w:rFonts w:ascii="Times New Roman" w:hAnsi="Times New Roman" w:cs="Times New Roman"/>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after="0" w:line="240" w:lineRule="atLeast"/>
              <w:jc w:val="center"/>
              <w:rPr>
                <w:rFonts w:ascii="Times New Roman" w:hAnsi="Times New Roman" w:cs="Times New Roman"/>
                <w:sz w:val="24"/>
                <w:szCs w:val="24"/>
              </w:rPr>
            </w:pPr>
            <w:r w:rsidRPr="00126C6A">
              <w:rPr>
                <w:rFonts w:ascii="Times New Roman" w:hAnsi="Times New Roman" w:cs="Times New Roman"/>
                <w:noProof/>
                <w:sz w:val="24"/>
                <w:szCs w:val="24"/>
                <w:lang w:eastAsia="ru-RU"/>
              </w:rPr>
              <w:drawing>
                <wp:inline distT="0" distB="0" distL="0" distR="0">
                  <wp:extent cx="219075"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13</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after="0" w:line="133" w:lineRule="exact"/>
              <w:jc w:val="center"/>
              <w:rPr>
                <w:rFonts w:ascii="Times New Roman" w:hAnsi="Times New Roman" w:cs="Times New Roman"/>
                <w:b/>
                <w:bCs/>
                <w:color w:val="000000"/>
                <w:sz w:val="14"/>
                <w:szCs w:val="14"/>
              </w:rPr>
            </w:pPr>
            <w:r w:rsidRPr="00126C6A">
              <w:rPr>
                <w:rFonts w:ascii="Times New Roman" w:hAnsi="Times New Roman" w:cs="Times New Roman"/>
                <w:b/>
                <w:bCs/>
                <w:color w:val="000000"/>
                <w:sz w:val="14"/>
                <w:szCs w:val="14"/>
              </w:rPr>
              <w:t>15</w:t>
            </w:r>
          </w:p>
        </w:tc>
        <w:tc>
          <w:tcPr>
            <w:tcW w:w="329" w:type="dxa"/>
            <w:vMerge w:val="restart"/>
            <w:tcBorders>
              <w:top w:val="nil"/>
              <w:left w:val="nil"/>
              <w:bottom w:val="nil"/>
              <w:right w:val="nil"/>
            </w:tcBorders>
          </w:tcPr>
          <w:p w:rsidR="00023039" w:rsidRPr="00126C6A" w:rsidRDefault="00023039" w:rsidP="00126C6A">
            <w:pPr>
              <w:widowControl w:val="0"/>
              <w:autoSpaceDE w:val="0"/>
              <w:autoSpaceDN w:val="0"/>
              <w:adjustRightInd w:val="0"/>
              <w:spacing w:after="0" w:line="133" w:lineRule="exact"/>
              <w:rPr>
                <w:rFonts w:ascii="Times New Roman" w:hAnsi="Times New Roman" w:cs="Times New Roman"/>
                <w:color w:val="000000"/>
                <w:sz w:val="16"/>
                <w:szCs w:val="16"/>
              </w:rPr>
            </w:pPr>
          </w:p>
        </w:tc>
      </w:tr>
      <w:tr w:rsidR="00023039" w:rsidRPr="00126C6A" w:rsidTr="00126C6A">
        <w:trPr>
          <w:trHeight w:hRule="exact" w:val="274"/>
        </w:trPr>
        <w:tc>
          <w:tcPr>
            <w:tcW w:w="3251" w:type="dxa"/>
            <w:gridSpan w:val="4"/>
            <w:vMerge/>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29" w:after="0" w:line="123" w:lineRule="exact"/>
              <w:ind w:left="15"/>
              <w:jc w:val="center"/>
              <w:rPr>
                <w:rFonts w:ascii="Times New Roman" w:hAnsi="Times New Roman" w:cs="Times New Roman"/>
                <w:color w:val="000000"/>
                <w:sz w:val="10"/>
                <w:szCs w:val="10"/>
              </w:rPr>
            </w:pPr>
            <w:r w:rsidRPr="00126C6A">
              <w:rPr>
                <w:rFonts w:ascii="Times New Roman" w:hAnsi="Times New Roman" w:cs="Times New Roman"/>
                <w:color w:val="000000"/>
                <w:sz w:val="10"/>
                <w:szCs w:val="10"/>
              </w:rPr>
              <w:t>Макс</w:t>
            </w:r>
            <w:r w:rsidRPr="00126C6A">
              <w:rPr>
                <w:rFonts w:ascii="Times New Roman" w:hAnsi="Times New Roman" w:cs="Times New Roman"/>
                <w:color w:val="000000"/>
                <w:sz w:val="10"/>
                <w:szCs w:val="10"/>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w:t>
            </w:r>
          </w:p>
        </w:tc>
        <w:tc>
          <w:tcPr>
            <w:tcW w:w="329"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18"/>
                <w:szCs w:val="18"/>
              </w:rPr>
            </w:pPr>
          </w:p>
        </w:tc>
      </w:tr>
      <w:tr w:rsidR="00023039" w:rsidRPr="00126C6A" w:rsidTr="00126C6A">
        <w:trPr>
          <w:trHeight w:hRule="exact" w:val="55"/>
        </w:trPr>
        <w:tc>
          <w:tcPr>
            <w:tcW w:w="9919" w:type="dxa"/>
            <w:gridSpan w:val="21"/>
            <w:tcBorders>
              <w:top w:val="nil"/>
              <w:left w:val="nil"/>
              <w:bottom w:val="nil"/>
              <w:right w:val="nil"/>
            </w:tcBorders>
          </w:tcPr>
          <w:p w:rsidR="00023039" w:rsidRPr="00126C6A" w:rsidRDefault="00023039" w:rsidP="00126C6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329"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3"/>
                <w:szCs w:val="3"/>
              </w:rPr>
            </w:pPr>
          </w:p>
        </w:tc>
      </w:tr>
      <w:tr w:rsidR="00023039" w:rsidRPr="00126C6A" w:rsidTr="00126C6A">
        <w:trPr>
          <w:trHeight w:hRule="exact" w:val="274"/>
        </w:trPr>
        <w:tc>
          <w:tcPr>
            <w:tcW w:w="3251" w:type="dxa"/>
            <w:gridSpan w:val="4"/>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223249</w:t>
            </w:r>
          </w:p>
        </w:tc>
        <w:tc>
          <w:tcPr>
            <w:tcW w:w="341" w:type="dxa"/>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29" w:after="0" w:line="180"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83</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92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72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61</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53</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62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47</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32</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40</w:t>
            </w:r>
          </w:p>
        </w:tc>
        <w:tc>
          <w:tcPr>
            <w:tcW w:w="329"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18"/>
                <w:szCs w:val="18"/>
              </w:rPr>
            </w:pPr>
          </w:p>
        </w:tc>
      </w:tr>
      <w:tr w:rsidR="00023039" w:rsidRPr="00126C6A" w:rsidTr="00126C6A">
        <w:trPr>
          <w:trHeight w:hRule="exact" w:val="274"/>
        </w:trPr>
        <w:tc>
          <w:tcPr>
            <w:tcW w:w="123" w:type="dxa"/>
            <w:vMerge w:val="restart"/>
            <w:tcBorders>
              <w:top w:val="nil"/>
              <w:left w:val="nil"/>
              <w:bottom w:val="nil"/>
              <w:right w:val="nil"/>
            </w:tcBorders>
          </w:tcPr>
          <w:p w:rsidR="00023039" w:rsidRPr="00126C6A" w:rsidRDefault="00023039" w:rsidP="00126C6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3128" w:type="dxa"/>
            <w:gridSpan w:val="3"/>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Республика Крым</w:t>
            </w:r>
          </w:p>
        </w:tc>
        <w:tc>
          <w:tcPr>
            <w:tcW w:w="683"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8063</w:t>
            </w:r>
          </w:p>
        </w:tc>
        <w:tc>
          <w:tcPr>
            <w:tcW w:w="341" w:type="dxa"/>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82</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93</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81</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42</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36</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22</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34</w:t>
            </w:r>
          </w:p>
        </w:tc>
        <w:tc>
          <w:tcPr>
            <w:tcW w:w="329"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18"/>
                <w:szCs w:val="18"/>
              </w:rPr>
            </w:pPr>
          </w:p>
        </w:tc>
      </w:tr>
      <w:tr w:rsidR="00023039" w:rsidRPr="00126C6A" w:rsidTr="00126C6A">
        <w:trPr>
          <w:trHeight w:hRule="exact" w:val="274"/>
        </w:trPr>
        <w:tc>
          <w:tcPr>
            <w:tcW w:w="123"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18"/>
                <w:szCs w:val="18"/>
              </w:rPr>
            </w:pPr>
          </w:p>
        </w:tc>
        <w:tc>
          <w:tcPr>
            <w:tcW w:w="170" w:type="dxa"/>
            <w:vMerge w:val="restart"/>
            <w:tcBorders>
              <w:top w:val="nil"/>
              <w:left w:val="nil"/>
              <w:bottom w:val="nil"/>
              <w:right w:val="nil"/>
            </w:tcBorders>
          </w:tcPr>
          <w:p w:rsidR="00023039" w:rsidRPr="00126C6A" w:rsidRDefault="00023039" w:rsidP="00126C6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Алушта</w:t>
            </w:r>
          </w:p>
        </w:tc>
        <w:tc>
          <w:tcPr>
            <w:tcW w:w="683"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b/>
                <w:bCs/>
                <w:color w:val="000000"/>
                <w:sz w:val="20"/>
                <w:szCs w:val="20"/>
              </w:rPr>
            </w:pPr>
            <w:r w:rsidRPr="00126C6A">
              <w:rPr>
                <w:rFonts w:ascii="Times New Roman" w:hAnsi="Times New Roman" w:cs="Times New Roman"/>
                <w:b/>
                <w:bCs/>
                <w:color w:val="000000"/>
                <w:sz w:val="20"/>
                <w:szCs w:val="20"/>
              </w:rPr>
              <w:t>216</w:t>
            </w:r>
          </w:p>
        </w:tc>
        <w:tc>
          <w:tcPr>
            <w:tcW w:w="341" w:type="dxa"/>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76</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92</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38</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24</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19</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27</w:t>
            </w:r>
          </w:p>
        </w:tc>
        <w:tc>
          <w:tcPr>
            <w:tcW w:w="329"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18"/>
                <w:szCs w:val="18"/>
              </w:rPr>
            </w:pPr>
          </w:p>
        </w:tc>
      </w:tr>
      <w:tr w:rsidR="00023039" w:rsidRPr="00126C6A" w:rsidTr="00126C6A">
        <w:trPr>
          <w:trHeight w:hRule="exact" w:val="435"/>
        </w:trPr>
        <w:tc>
          <w:tcPr>
            <w:tcW w:w="123"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170"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171" w:type="dxa"/>
            <w:tcBorders>
              <w:top w:val="nil"/>
              <w:left w:val="nil"/>
              <w:bottom w:val="nil"/>
              <w:right w:val="nil"/>
            </w:tcBorders>
          </w:tcPr>
          <w:p w:rsidR="00023039" w:rsidRPr="00126C6A" w:rsidRDefault="00023039" w:rsidP="00126C6A">
            <w:pPr>
              <w:widowControl w:val="0"/>
              <w:autoSpaceDE w:val="0"/>
              <w:autoSpaceDN w:val="0"/>
              <w:adjustRightInd w:val="0"/>
              <w:spacing w:before="29" w:after="0" w:line="180" w:lineRule="exact"/>
              <w:ind w:left="15"/>
              <w:rPr>
                <w:rFonts w:ascii="Times New Roman" w:hAnsi="Times New Roman" w:cs="Times New Roman"/>
                <w:color w:val="000000"/>
                <w:sz w:val="16"/>
                <w:szCs w:val="16"/>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126C6A">
              <w:rPr>
                <w:rFonts w:ascii="Times New Roman" w:hAnsi="Times New Roman" w:cs="Times New Roman"/>
                <w:color w:val="000000"/>
                <w:sz w:val="18"/>
                <w:szCs w:val="18"/>
              </w:rPr>
              <w:t>МОУ "Школа №3" города Алушта"</w:t>
            </w:r>
          </w:p>
        </w:tc>
        <w:tc>
          <w:tcPr>
            <w:tcW w:w="683"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20"/>
                <w:szCs w:val="20"/>
              </w:rPr>
            </w:pPr>
            <w:r w:rsidRPr="00126C6A">
              <w:rPr>
                <w:rFonts w:ascii="Times New Roman" w:hAnsi="Times New Roman" w:cs="Times New Roman"/>
                <w:color w:val="000000"/>
                <w:sz w:val="20"/>
                <w:szCs w:val="20"/>
              </w:rPr>
              <w:t>47</w:t>
            </w:r>
          </w:p>
        </w:tc>
        <w:tc>
          <w:tcPr>
            <w:tcW w:w="341" w:type="dxa"/>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29" w:after="0" w:line="218" w:lineRule="exact"/>
              <w:ind w:left="15"/>
              <w:rPr>
                <w:rFonts w:ascii="Times New Roman" w:hAnsi="Times New Roman" w:cs="Times New Roman"/>
                <w:color w:val="000000"/>
                <w:sz w:val="20"/>
                <w:szCs w:val="20"/>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68</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27</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71</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26</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20</w:t>
            </w:r>
          </w:p>
        </w:tc>
        <w:tc>
          <w:tcPr>
            <w:tcW w:w="37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49</w:t>
            </w:r>
          </w:p>
        </w:tc>
        <w:tc>
          <w:tcPr>
            <w:tcW w:w="376"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29" w:after="0" w:line="180"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32</w:t>
            </w:r>
          </w:p>
        </w:tc>
        <w:tc>
          <w:tcPr>
            <w:tcW w:w="329"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bl>
    <w:p w:rsidR="00023039" w:rsidRPr="00126C6A" w:rsidRDefault="00023039" w:rsidP="007320B1">
      <w:pPr>
        <w:shd w:val="clear" w:color="auto" w:fill="FFFFFF"/>
        <w:spacing w:after="0" w:line="240" w:lineRule="auto"/>
        <w:jc w:val="both"/>
        <w:rPr>
          <w:rFonts w:ascii="Times New Roman" w:eastAsia="Times New Roman" w:hAnsi="Times New Roman" w:cs="Times New Roman"/>
          <w:sz w:val="26"/>
          <w:szCs w:val="26"/>
          <w:lang w:eastAsia="ru-RU"/>
        </w:rPr>
      </w:pPr>
    </w:p>
    <w:p w:rsidR="007320B1" w:rsidRPr="00126C6A" w:rsidRDefault="007320B1" w:rsidP="007320B1">
      <w:pPr>
        <w:shd w:val="clear" w:color="auto" w:fill="FFFFFF"/>
        <w:spacing w:after="0" w:line="240" w:lineRule="auto"/>
        <w:rPr>
          <w:rFonts w:ascii="Times New Roman" w:eastAsia="Times New Roman" w:hAnsi="Times New Roman" w:cs="Times New Roman"/>
          <w:sz w:val="25"/>
          <w:szCs w:val="25"/>
          <w:lang w:eastAsia="ru-RU"/>
        </w:rPr>
      </w:pPr>
    </w:p>
    <w:tbl>
      <w:tblPr>
        <w:tblW w:w="10930" w:type="dxa"/>
        <w:tblInd w:w="-709" w:type="dxa"/>
        <w:tblLayout w:type="fixed"/>
        <w:tblCellMar>
          <w:left w:w="15" w:type="dxa"/>
          <w:right w:w="15" w:type="dxa"/>
        </w:tblCellMar>
        <w:tblLook w:val="0000" w:firstRow="0" w:lastRow="0" w:firstColumn="0" w:lastColumn="0" w:noHBand="0" w:noVBand="0"/>
      </w:tblPr>
      <w:tblGrid>
        <w:gridCol w:w="435"/>
        <w:gridCol w:w="7139"/>
        <w:gridCol w:w="547"/>
        <w:gridCol w:w="438"/>
        <w:gridCol w:w="713"/>
        <w:gridCol w:w="495"/>
        <w:gridCol w:w="277"/>
        <w:gridCol w:w="886"/>
      </w:tblGrid>
      <w:tr w:rsidR="00023039" w:rsidRPr="00126C6A" w:rsidTr="008E7E9D">
        <w:trPr>
          <w:trHeight w:hRule="exact" w:val="306"/>
        </w:trPr>
        <w:tc>
          <w:tcPr>
            <w:tcW w:w="10930" w:type="dxa"/>
            <w:gridSpan w:val="8"/>
            <w:tcBorders>
              <w:top w:val="nil"/>
              <w:left w:val="nil"/>
              <w:bottom w:val="nil"/>
              <w:right w:val="nil"/>
            </w:tcBorders>
          </w:tcPr>
          <w:p w:rsidR="00023039" w:rsidRPr="008E7E9D" w:rsidRDefault="00023039" w:rsidP="00126C6A">
            <w:pPr>
              <w:widowControl w:val="0"/>
              <w:autoSpaceDE w:val="0"/>
              <w:autoSpaceDN w:val="0"/>
              <w:adjustRightInd w:val="0"/>
              <w:spacing w:before="30" w:after="0" w:line="265" w:lineRule="exact"/>
              <w:ind w:left="-739" w:firstLine="754"/>
              <w:rPr>
                <w:rFonts w:ascii="Times New Roman" w:hAnsi="Times New Roman" w:cs="Times New Roman"/>
                <w:b/>
                <w:bCs/>
                <w:color w:val="000000"/>
                <w:sz w:val="26"/>
                <w:szCs w:val="26"/>
              </w:rPr>
            </w:pPr>
            <w:r w:rsidRPr="008E7E9D">
              <w:rPr>
                <w:rFonts w:ascii="Times New Roman" w:hAnsi="Times New Roman" w:cs="Times New Roman"/>
                <w:b/>
                <w:bCs/>
                <w:color w:val="000000"/>
                <w:sz w:val="26"/>
                <w:szCs w:val="26"/>
              </w:rPr>
              <w:t>Достижение требований ФК ГОС</w:t>
            </w:r>
          </w:p>
        </w:tc>
      </w:tr>
      <w:tr w:rsidR="00023039" w:rsidRPr="00126C6A" w:rsidTr="008E7E9D">
        <w:trPr>
          <w:trHeight w:hRule="exact" w:val="62"/>
        </w:trPr>
        <w:tc>
          <w:tcPr>
            <w:tcW w:w="10930" w:type="dxa"/>
            <w:gridSpan w:val="8"/>
            <w:tcBorders>
              <w:top w:val="nil"/>
              <w:left w:val="nil"/>
              <w:bottom w:val="nil"/>
              <w:right w:val="nil"/>
            </w:tcBorders>
          </w:tcPr>
          <w:p w:rsidR="00023039" w:rsidRPr="00126C6A" w:rsidRDefault="00023039" w:rsidP="00126C6A">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r>
      <w:tr w:rsidR="00023039" w:rsidRPr="00126C6A" w:rsidTr="008E7E9D">
        <w:trPr>
          <w:trHeight w:hRule="exact" w:val="493"/>
        </w:trPr>
        <w:tc>
          <w:tcPr>
            <w:tcW w:w="435" w:type="dxa"/>
            <w:vMerge w:val="restart"/>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30" w:after="0" w:line="206" w:lineRule="exact"/>
              <w:ind w:left="15"/>
              <w:rPr>
                <w:rFonts w:ascii="Times New Roman" w:hAnsi="Times New Roman" w:cs="Times New Roman"/>
                <w:b/>
                <w:bCs/>
                <w:color w:val="000000"/>
                <w:sz w:val="18"/>
                <w:szCs w:val="18"/>
              </w:rPr>
            </w:pPr>
            <w:r w:rsidRPr="00126C6A">
              <w:rPr>
                <w:rFonts w:ascii="Times New Roman" w:hAnsi="Times New Roman" w:cs="Times New Roman"/>
                <w:b/>
                <w:bCs/>
                <w:color w:val="000000"/>
                <w:sz w:val="18"/>
                <w:szCs w:val="18"/>
              </w:rPr>
              <w:t>№</w:t>
            </w:r>
          </w:p>
        </w:tc>
        <w:tc>
          <w:tcPr>
            <w:tcW w:w="7138" w:type="dxa"/>
            <w:vMerge w:val="restart"/>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225" w:lineRule="exact"/>
              <w:ind w:left="15"/>
              <w:jc w:val="center"/>
              <w:rPr>
                <w:rFonts w:ascii="Times New Roman" w:hAnsi="Times New Roman" w:cs="Times New Roman"/>
                <w:b/>
                <w:bCs/>
                <w:color w:val="000000"/>
                <w:sz w:val="26"/>
                <w:szCs w:val="26"/>
              </w:rPr>
            </w:pPr>
            <w:r w:rsidRPr="008E7E9D">
              <w:rPr>
                <w:rFonts w:ascii="Times New Roman" w:hAnsi="Times New Roman" w:cs="Times New Roman"/>
                <w:b/>
                <w:bCs/>
                <w:color w:val="000000"/>
                <w:sz w:val="26"/>
                <w:szCs w:val="26"/>
              </w:rPr>
              <w:t>Проверяемый элемент содержания/ требования к уровню подготовки выпускников</w:t>
            </w:r>
          </w:p>
        </w:tc>
        <w:tc>
          <w:tcPr>
            <w:tcW w:w="547" w:type="dxa"/>
            <w:vMerge w:val="restart"/>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Макс</w:t>
            </w:r>
            <w:r w:rsidRPr="00126C6A">
              <w:rPr>
                <w:rFonts w:ascii="Times New Roman" w:hAnsi="Times New Roman" w:cs="Times New Roman"/>
                <w:color w:val="000000"/>
                <w:sz w:val="16"/>
                <w:szCs w:val="16"/>
              </w:rPr>
              <w:br/>
              <w:t>балл</w:t>
            </w:r>
          </w:p>
        </w:tc>
        <w:tc>
          <w:tcPr>
            <w:tcW w:w="438" w:type="dxa"/>
            <w:vMerge w:val="restart"/>
            <w:tcBorders>
              <w:top w:val="single" w:sz="8" w:space="0" w:color="000000"/>
              <w:left w:val="single" w:sz="8" w:space="0" w:color="000000"/>
              <w:bottom w:val="single" w:sz="8" w:space="0" w:color="000000"/>
              <w:right w:val="nil"/>
            </w:tcBorders>
            <w:vAlign w:val="bottom"/>
          </w:tcPr>
          <w:p w:rsidR="00023039" w:rsidRPr="00126C6A"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По ОО</w:t>
            </w:r>
          </w:p>
        </w:tc>
        <w:tc>
          <w:tcPr>
            <w:tcW w:w="1208" w:type="dxa"/>
            <w:gridSpan w:val="2"/>
            <w:tcBorders>
              <w:top w:val="single" w:sz="8" w:space="0" w:color="000000"/>
              <w:left w:val="nil"/>
              <w:bottom w:val="nil"/>
              <w:right w:val="nil"/>
            </w:tcBorders>
            <w:vAlign w:val="center"/>
          </w:tcPr>
          <w:p w:rsidR="00023039" w:rsidRPr="00126C6A"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Средний % выполнения</w:t>
            </w:r>
          </w:p>
        </w:tc>
        <w:tc>
          <w:tcPr>
            <w:tcW w:w="275" w:type="dxa"/>
            <w:tcBorders>
              <w:top w:val="single" w:sz="8" w:space="0" w:color="000000"/>
              <w:left w:val="nil"/>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30" w:after="0" w:line="167" w:lineRule="exact"/>
              <w:ind w:left="15"/>
              <w:rPr>
                <w:rFonts w:ascii="Times New Roman" w:hAnsi="Times New Roman" w:cs="Times New Roman"/>
                <w:color w:val="000000"/>
                <w:sz w:val="14"/>
                <w:szCs w:val="14"/>
              </w:rPr>
            </w:pPr>
            <w:r w:rsidRPr="00126C6A">
              <w:rPr>
                <w:rFonts w:ascii="Times New Roman" w:hAnsi="Times New Roman" w:cs="Times New Roman"/>
                <w:color w:val="000000"/>
                <w:sz w:val="14"/>
                <w:szCs w:val="14"/>
              </w:rPr>
              <w:t>1</w:t>
            </w:r>
          </w:p>
        </w:tc>
        <w:tc>
          <w:tcPr>
            <w:tcW w:w="886" w:type="dxa"/>
            <w:vMerge w:val="restart"/>
            <w:tcBorders>
              <w:top w:val="nil"/>
              <w:left w:val="nil"/>
              <w:bottom w:val="nil"/>
              <w:right w:val="nil"/>
            </w:tcBorders>
          </w:tcPr>
          <w:p w:rsidR="00023039" w:rsidRPr="00126C6A" w:rsidRDefault="00023039" w:rsidP="00126C6A">
            <w:pPr>
              <w:widowControl w:val="0"/>
              <w:autoSpaceDE w:val="0"/>
              <w:autoSpaceDN w:val="0"/>
              <w:adjustRightInd w:val="0"/>
              <w:spacing w:before="30" w:after="0" w:line="167" w:lineRule="exact"/>
              <w:ind w:left="15"/>
              <w:rPr>
                <w:rFonts w:ascii="Times New Roman" w:hAnsi="Times New Roman" w:cs="Times New Roman"/>
                <w:color w:val="000000"/>
                <w:sz w:val="16"/>
                <w:szCs w:val="16"/>
              </w:rPr>
            </w:pPr>
          </w:p>
        </w:tc>
      </w:tr>
      <w:tr w:rsidR="00023039" w:rsidRPr="00126C6A" w:rsidTr="008E7E9D">
        <w:trPr>
          <w:trHeight w:hRule="exact" w:val="493"/>
        </w:trPr>
        <w:tc>
          <w:tcPr>
            <w:tcW w:w="435" w:type="dxa"/>
            <w:vMerge/>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7138" w:type="dxa"/>
            <w:vMerge/>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547" w:type="dxa"/>
            <w:vMerge/>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438" w:type="dxa"/>
            <w:vMerge/>
            <w:tcBorders>
              <w:top w:val="single" w:sz="8" w:space="0" w:color="000000"/>
              <w:left w:val="single" w:sz="8" w:space="0" w:color="000000"/>
              <w:bottom w:val="single" w:sz="8" w:space="0" w:color="000000"/>
              <w:right w:val="nil"/>
            </w:tcBorders>
          </w:tcPr>
          <w:p w:rsidR="00023039" w:rsidRPr="00126C6A"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16"/>
                <w:szCs w:val="16"/>
              </w:rPr>
            </w:pPr>
            <w:r w:rsidRPr="00126C6A">
              <w:rPr>
                <w:rFonts w:ascii="Times New Roman" w:hAnsi="Times New Roman" w:cs="Times New Roman"/>
                <w:color w:val="000000"/>
                <w:sz w:val="16"/>
                <w:szCs w:val="16"/>
              </w:rPr>
              <w:t>По региону</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По России</w:t>
            </w:r>
          </w:p>
        </w:tc>
        <w:tc>
          <w:tcPr>
            <w:tcW w:w="886"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126C6A" w:rsidTr="008E7E9D">
        <w:trPr>
          <w:trHeight w:hRule="exact" w:val="539"/>
        </w:trPr>
        <w:tc>
          <w:tcPr>
            <w:tcW w:w="7574" w:type="dxa"/>
            <w:gridSpan w:val="2"/>
            <w:tcBorders>
              <w:top w:val="single" w:sz="8" w:space="0" w:color="000000"/>
              <w:left w:val="single" w:sz="8" w:space="0" w:color="000000"/>
              <w:bottom w:val="single" w:sz="8" w:space="0" w:color="000000"/>
              <w:right w:val="single" w:sz="8" w:space="0" w:color="000000"/>
            </w:tcBorders>
          </w:tcPr>
          <w:p w:rsidR="00023039" w:rsidRPr="00126C6A"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16"/>
                <w:szCs w:val="16"/>
              </w:rPr>
            </w:pP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30" w:after="0" w:line="225" w:lineRule="exact"/>
              <w:ind w:left="15"/>
              <w:jc w:val="center"/>
              <w:rPr>
                <w:rFonts w:ascii="Times New Roman" w:hAnsi="Times New Roman" w:cs="Times New Roman"/>
                <w:color w:val="000000"/>
                <w:sz w:val="20"/>
                <w:szCs w:val="20"/>
              </w:rPr>
            </w:pPr>
            <w:r w:rsidRPr="00126C6A">
              <w:rPr>
                <w:rFonts w:ascii="Times New Roman" w:hAnsi="Times New Roman" w:cs="Times New Roman"/>
                <w:color w:val="000000"/>
                <w:sz w:val="20"/>
                <w:szCs w:val="20"/>
              </w:rPr>
              <w:t>47 уч.</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126C6A">
              <w:rPr>
                <w:rFonts w:ascii="Times New Roman" w:hAnsi="Times New Roman" w:cs="Times New Roman"/>
                <w:b/>
                <w:bCs/>
                <w:color w:val="000000"/>
                <w:sz w:val="18"/>
                <w:szCs w:val="18"/>
              </w:rPr>
              <w:t>8063 уч.</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126C6A"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16"/>
                <w:szCs w:val="16"/>
              </w:rPr>
            </w:pPr>
            <w:r w:rsidRPr="00126C6A">
              <w:rPr>
                <w:rFonts w:ascii="Times New Roman" w:hAnsi="Times New Roman" w:cs="Times New Roman"/>
                <w:b/>
                <w:bCs/>
                <w:color w:val="000000"/>
                <w:sz w:val="16"/>
                <w:szCs w:val="16"/>
              </w:rPr>
              <w:t>223249 уч.</w:t>
            </w:r>
          </w:p>
        </w:tc>
        <w:tc>
          <w:tcPr>
            <w:tcW w:w="886" w:type="dxa"/>
            <w:vMerge/>
            <w:tcBorders>
              <w:top w:val="nil"/>
              <w:left w:val="nil"/>
              <w:bottom w:val="nil"/>
              <w:right w:val="nil"/>
            </w:tcBorders>
          </w:tcPr>
          <w:p w:rsidR="00023039" w:rsidRPr="00126C6A"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456"/>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1</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74</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82</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83</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866"/>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89</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93</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93</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669"/>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3</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 xml:space="preserve">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1</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83</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81</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82</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1078"/>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lastRenderedPageBreak/>
              <w:t>4</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79</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90</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92</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866"/>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lastRenderedPageBreak/>
              <w:t>5</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88</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91</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92</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1078"/>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6</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68</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66</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74</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1078"/>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7</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63</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66</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72</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1078"/>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8</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85</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67</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61</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1078"/>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9</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3</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27</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42</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53</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1078"/>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10</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3</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60</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55</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62</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866"/>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11</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71</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74</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82</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1078"/>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12</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26</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36</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47</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1078"/>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13</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3</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20</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22</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32</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456"/>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14</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3</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49</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46</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51</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456"/>
        </w:trPr>
        <w:tc>
          <w:tcPr>
            <w:tcW w:w="435"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after="0" w:line="157" w:lineRule="exact"/>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15</w:t>
            </w:r>
          </w:p>
        </w:tc>
        <w:tc>
          <w:tcPr>
            <w:tcW w:w="7138" w:type="dxa"/>
            <w:tcBorders>
              <w:top w:val="single" w:sz="8" w:space="0" w:color="000000"/>
              <w:left w:val="single" w:sz="8" w:space="0" w:color="000000"/>
              <w:bottom w:val="single" w:sz="8" w:space="0" w:color="000000"/>
              <w:right w:val="single" w:sz="8" w:space="0" w:color="000000"/>
            </w:tcBorders>
          </w:tcPr>
          <w:p w:rsidR="00023039" w:rsidRPr="008E7E9D" w:rsidRDefault="00023039" w:rsidP="00126C6A">
            <w:pPr>
              <w:widowControl w:val="0"/>
              <w:autoSpaceDE w:val="0"/>
              <w:autoSpaceDN w:val="0"/>
              <w:adjustRightInd w:val="0"/>
              <w:spacing w:before="30" w:after="0" w:line="186" w:lineRule="exact"/>
              <w:ind w:left="15"/>
              <w:rPr>
                <w:rFonts w:ascii="Times New Roman" w:hAnsi="Times New Roman" w:cs="Times New Roman"/>
                <w:color w:val="000000"/>
                <w:sz w:val="20"/>
                <w:szCs w:val="20"/>
              </w:rPr>
            </w:pPr>
            <w:r w:rsidRPr="008E7E9D">
              <w:rPr>
                <w:rFonts w:ascii="Times New Roman" w:hAnsi="Times New Roman" w:cs="Times New Roman"/>
                <w:color w:val="000000"/>
                <w:sz w:val="20"/>
                <w:szCs w:val="20"/>
              </w:rPr>
              <w:t>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547"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2</w:t>
            </w:r>
          </w:p>
        </w:tc>
        <w:tc>
          <w:tcPr>
            <w:tcW w:w="438"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186" w:lineRule="exact"/>
              <w:ind w:left="15"/>
              <w:jc w:val="center"/>
              <w:rPr>
                <w:rFonts w:ascii="Times New Roman" w:hAnsi="Times New Roman" w:cs="Times New Roman"/>
                <w:color w:val="000000"/>
                <w:sz w:val="20"/>
                <w:szCs w:val="20"/>
              </w:rPr>
            </w:pPr>
            <w:r w:rsidRPr="008E7E9D">
              <w:rPr>
                <w:rFonts w:ascii="Times New Roman" w:hAnsi="Times New Roman" w:cs="Times New Roman"/>
                <w:color w:val="000000"/>
                <w:sz w:val="20"/>
                <w:szCs w:val="20"/>
              </w:rPr>
              <w:t>32</w:t>
            </w:r>
          </w:p>
        </w:tc>
        <w:tc>
          <w:tcPr>
            <w:tcW w:w="713" w:type="dxa"/>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34</w:t>
            </w:r>
          </w:p>
        </w:tc>
        <w:tc>
          <w:tcPr>
            <w:tcW w:w="770" w:type="dxa"/>
            <w:gridSpan w:val="2"/>
            <w:tcBorders>
              <w:top w:val="single" w:sz="8" w:space="0" w:color="000000"/>
              <w:left w:val="single" w:sz="8" w:space="0" w:color="000000"/>
              <w:bottom w:val="single" w:sz="8" w:space="0" w:color="000000"/>
              <w:right w:val="single" w:sz="8" w:space="0" w:color="000000"/>
            </w:tcBorders>
            <w:vAlign w:val="center"/>
          </w:tcPr>
          <w:p w:rsidR="00023039" w:rsidRPr="008E7E9D" w:rsidRDefault="00023039" w:rsidP="00126C6A">
            <w:pPr>
              <w:widowControl w:val="0"/>
              <w:autoSpaceDE w:val="0"/>
              <w:autoSpaceDN w:val="0"/>
              <w:adjustRightInd w:val="0"/>
              <w:spacing w:before="30" w:after="0" w:line="206" w:lineRule="exact"/>
              <w:ind w:left="15"/>
              <w:jc w:val="center"/>
              <w:rPr>
                <w:rFonts w:ascii="Times New Roman" w:hAnsi="Times New Roman" w:cs="Times New Roman"/>
                <w:b/>
                <w:bCs/>
                <w:color w:val="000000"/>
                <w:sz w:val="20"/>
                <w:szCs w:val="20"/>
              </w:rPr>
            </w:pPr>
            <w:r w:rsidRPr="008E7E9D">
              <w:rPr>
                <w:rFonts w:ascii="Times New Roman" w:hAnsi="Times New Roman" w:cs="Times New Roman"/>
                <w:b/>
                <w:bCs/>
                <w:color w:val="000000"/>
                <w:sz w:val="20"/>
                <w:szCs w:val="20"/>
              </w:rPr>
              <w:t>40</w:t>
            </w: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jc w:val="center"/>
              <w:rPr>
                <w:rFonts w:ascii="Times New Roman" w:hAnsi="Times New Roman" w:cs="Times New Roman"/>
                <w:sz w:val="20"/>
                <w:szCs w:val="20"/>
              </w:rPr>
            </w:pPr>
          </w:p>
        </w:tc>
      </w:tr>
      <w:tr w:rsidR="00023039" w:rsidRPr="008E7E9D" w:rsidTr="008E7E9D">
        <w:trPr>
          <w:trHeight w:hRule="exact" w:val="87"/>
        </w:trPr>
        <w:tc>
          <w:tcPr>
            <w:tcW w:w="10044" w:type="dxa"/>
            <w:gridSpan w:val="7"/>
            <w:tcBorders>
              <w:top w:val="nil"/>
              <w:left w:val="nil"/>
              <w:bottom w:val="nil"/>
              <w:right w:val="nil"/>
            </w:tcBorders>
          </w:tcPr>
          <w:p w:rsidR="00023039" w:rsidRPr="008E7E9D" w:rsidRDefault="00023039" w:rsidP="00126C6A">
            <w:pPr>
              <w:widowControl w:val="0"/>
              <w:autoSpaceDE w:val="0"/>
              <w:autoSpaceDN w:val="0"/>
              <w:adjustRightInd w:val="0"/>
              <w:spacing w:before="30" w:after="0" w:line="206" w:lineRule="exact"/>
              <w:ind w:left="15"/>
              <w:rPr>
                <w:rFonts w:ascii="Times New Roman" w:hAnsi="Times New Roman" w:cs="Times New Roman"/>
                <w:color w:val="000000"/>
                <w:sz w:val="20"/>
                <w:szCs w:val="20"/>
              </w:rPr>
            </w:pPr>
          </w:p>
        </w:tc>
        <w:tc>
          <w:tcPr>
            <w:tcW w:w="886" w:type="dxa"/>
            <w:vMerge/>
            <w:tcBorders>
              <w:top w:val="nil"/>
              <w:left w:val="nil"/>
              <w:bottom w:val="nil"/>
              <w:right w:val="nil"/>
            </w:tcBorders>
          </w:tcPr>
          <w:p w:rsidR="00023039" w:rsidRPr="008E7E9D" w:rsidRDefault="00023039" w:rsidP="00126C6A">
            <w:pPr>
              <w:widowControl w:val="0"/>
              <w:autoSpaceDE w:val="0"/>
              <w:autoSpaceDN w:val="0"/>
              <w:adjustRightInd w:val="0"/>
              <w:spacing w:after="0" w:line="240" w:lineRule="auto"/>
              <w:rPr>
                <w:rFonts w:ascii="Times New Roman" w:hAnsi="Times New Roman" w:cs="Times New Roman"/>
                <w:sz w:val="20"/>
                <w:szCs w:val="20"/>
              </w:rPr>
            </w:pPr>
          </w:p>
        </w:tc>
      </w:tr>
      <w:tr w:rsidR="00023039" w:rsidRPr="00126C6A" w:rsidTr="008E7E9D">
        <w:trPr>
          <w:trHeight w:hRule="exact" w:val="307"/>
        </w:trPr>
        <w:tc>
          <w:tcPr>
            <w:tcW w:w="10930" w:type="dxa"/>
            <w:gridSpan w:val="8"/>
            <w:tcBorders>
              <w:top w:val="nil"/>
              <w:left w:val="nil"/>
              <w:bottom w:val="nil"/>
              <w:right w:val="nil"/>
            </w:tcBorders>
          </w:tcPr>
          <w:p w:rsidR="00023039" w:rsidRPr="00126C6A" w:rsidRDefault="00023039" w:rsidP="00126C6A">
            <w:pPr>
              <w:widowControl w:val="0"/>
              <w:autoSpaceDE w:val="0"/>
              <w:autoSpaceDN w:val="0"/>
              <w:adjustRightInd w:val="0"/>
              <w:spacing w:before="30" w:after="0" w:line="206" w:lineRule="exact"/>
              <w:ind w:left="15"/>
              <w:jc w:val="right"/>
              <w:rPr>
                <w:rFonts w:ascii="Times New Roman" w:hAnsi="Times New Roman" w:cs="Times New Roman"/>
                <w:color w:val="000000"/>
                <w:sz w:val="18"/>
                <w:szCs w:val="18"/>
              </w:rPr>
            </w:pPr>
            <w:r w:rsidRPr="00126C6A">
              <w:rPr>
                <w:rFonts w:ascii="Times New Roman" w:hAnsi="Times New Roman" w:cs="Times New Roman"/>
                <w:color w:val="000000"/>
                <w:sz w:val="18"/>
                <w:szCs w:val="18"/>
              </w:rPr>
              <w:t>1</w:t>
            </w:r>
          </w:p>
        </w:tc>
      </w:tr>
    </w:tbl>
    <w:p w:rsidR="00954A87" w:rsidRPr="00126C6A" w:rsidRDefault="00954A87" w:rsidP="00954A87">
      <w:pPr>
        <w:spacing w:after="0"/>
        <w:rPr>
          <w:rFonts w:ascii="Times New Roman" w:hAnsi="Times New Roman" w:cs="Times New Roman"/>
          <w:b/>
          <w:sz w:val="26"/>
          <w:szCs w:val="26"/>
          <w:u w:val="single"/>
        </w:rPr>
      </w:pPr>
      <w:r w:rsidRPr="00126C6A">
        <w:rPr>
          <w:rFonts w:ascii="Times New Roman" w:hAnsi="Times New Roman" w:cs="Times New Roman"/>
          <w:b/>
          <w:sz w:val="26"/>
          <w:szCs w:val="26"/>
          <w:u w:val="single"/>
        </w:rPr>
        <w:t>Выводы:</w:t>
      </w:r>
    </w:p>
    <w:p w:rsidR="00954A87" w:rsidRPr="00126C6A" w:rsidRDefault="00954A87" w:rsidP="00954A87">
      <w:pPr>
        <w:spacing w:after="0"/>
        <w:rPr>
          <w:rFonts w:ascii="Times New Roman" w:hAnsi="Times New Roman" w:cs="Times New Roman"/>
          <w:sz w:val="26"/>
          <w:szCs w:val="26"/>
        </w:rPr>
      </w:pPr>
    </w:p>
    <w:p w:rsidR="00954A87" w:rsidRPr="00126C6A" w:rsidRDefault="00954A87" w:rsidP="0064117D">
      <w:pPr>
        <w:spacing w:after="0"/>
        <w:ind w:firstLine="360"/>
        <w:jc w:val="both"/>
        <w:rPr>
          <w:rFonts w:ascii="Times New Roman" w:eastAsia="Times New Roman" w:hAnsi="Times New Roman" w:cs="Times New Roman"/>
          <w:sz w:val="26"/>
          <w:szCs w:val="26"/>
        </w:rPr>
      </w:pPr>
      <w:r w:rsidRPr="00126C6A">
        <w:rPr>
          <w:rFonts w:ascii="Times New Roman" w:hAnsi="Times New Roman" w:cs="Times New Roman"/>
          <w:sz w:val="26"/>
          <w:szCs w:val="26"/>
        </w:rPr>
        <w:t xml:space="preserve"> Анализ работ показал, что успешно освоили материал по </w:t>
      </w:r>
      <w:r w:rsidR="00631155" w:rsidRPr="00126C6A">
        <w:rPr>
          <w:rFonts w:ascii="Times New Roman" w:hAnsi="Times New Roman" w:cs="Times New Roman"/>
          <w:sz w:val="26"/>
          <w:szCs w:val="26"/>
        </w:rPr>
        <w:t>химии</w:t>
      </w:r>
      <w:r w:rsidRPr="00126C6A">
        <w:rPr>
          <w:rFonts w:ascii="Times New Roman" w:hAnsi="Times New Roman" w:cs="Times New Roman"/>
          <w:sz w:val="26"/>
          <w:szCs w:val="26"/>
        </w:rPr>
        <w:t xml:space="preserve"> за курс </w:t>
      </w:r>
      <w:r w:rsidR="00631155" w:rsidRPr="00126C6A">
        <w:rPr>
          <w:rFonts w:ascii="Times New Roman" w:hAnsi="Times New Roman" w:cs="Times New Roman"/>
          <w:sz w:val="26"/>
          <w:szCs w:val="26"/>
        </w:rPr>
        <w:t>11</w:t>
      </w:r>
      <w:r w:rsidRPr="00126C6A">
        <w:rPr>
          <w:rFonts w:ascii="Times New Roman" w:hAnsi="Times New Roman" w:cs="Times New Roman"/>
          <w:sz w:val="26"/>
          <w:szCs w:val="26"/>
        </w:rPr>
        <w:t xml:space="preserve"> класса </w:t>
      </w:r>
      <w:r w:rsidR="00631155" w:rsidRPr="00126C6A">
        <w:rPr>
          <w:rFonts w:ascii="Times New Roman" w:hAnsi="Times New Roman" w:cs="Times New Roman"/>
          <w:sz w:val="26"/>
          <w:szCs w:val="26"/>
        </w:rPr>
        <w:t xml:space="preserve">98 </w:t>
      </w:r>
      <w:r w:rsidRPr="00126C6A">
        <w:rPr>
          <w:rFonts w:ascii="Times New Roman" w:hAnsi="Times New Roman" w:cs="Times New Roman"/>
          <w:sz w:val="26"/>
          <w:szCs w:val="26"/>
        </w:rPr>
        <w:t xml:space="preserve">% обучающихся. </w:t>
      </w:r>
      <w:r w:rsidR="0064117D" w:rsidRPr="00126C6A">
        <w:rPr>
          <w:rFonts w:ascii="Times New Roman" w:eastAsia="Times New Roman" w:hAnsi="Times New Roman" w:cs="Times New Roman"/>
          <w:sz w:val="26"/>
          <w:szCs w:val="26"/>
        </w:rPr>
        <w:t>В целом справились с предложенной работой и показали базовый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w:t>
      </w:r>
    </w:p>
    <w:p w:rsidR="00954A87" w:rsidRPr="00126C6A" w:rsidRDefault="00954A87" w:rsidP="00954A87">
      <w:pPr>
        <w:spacing w:after="0"/>
        <w:rPr>
          <w:rFonts w:ascii="Times New Roman" w:hAnsi="Times New Roman" w:cs="Times New Roman"/>
          <w:sz w:val="26"/>
          <w:szCs w:val="26"/>
        </w:rPr>
      </w:pPr>
      <w:r w:rsidRPr="00126C6A">
        <w:rPr>
          <w:rFonts w:ascii="Times New Roman" w:hAnsi="Times New Roman" w:cs="Times New Roman"/>
          <w:sz w:val="26"/>
          <w:szCs w:val="26"/>
        </w:rPr>
        <w:t xml:space="preserve">Обучающиеся продемонстрировали наиболее высокий уровень по следующим видам деятельности:  </w:t>
      </w:r>
    </w:p>
    <w:p w:rsidR="00D574F2" w:rsidRPr="00126C6A" w:rsidRDefault="00631155" w:rsidP="00126C6A">
      <w:pPr>
        <w:numPr>
          <w:ilvl w:val="0"/>
          <w:numId w:val="4"/>
        </w:numPr>
        <w:spacing w:after="0"/>
        <w:rPr>
          <w:rFonts w:ascii="Times New Roman" w:hAnsi="Times New Roman" w:cs="Times New Roman"/>
          <w:sz w:val="26"/>
          <w:szCs w:val="26"/>
        </w:rPr>
      </w:pPr>
      <w:r w:rsidRPr="00126C6A">
        <w:rPr>
          <w:rFonts w:ascii="Times New Roman" w:hAnsi="Times New Roman" w:cs="Times New Roman"/>
          <w:color w:val="000000"/>
          <w:sz w:val="26"/>
          <w:szCs w:val="26"/>
        </w:rPr>
        <w:lastRenderedPageBreak/>
        <w:t>Периодическая система Д.И. Менделеева; общие химические свойства металлов, неметаллов, основных классов неорганических и органических соединений.-</w:t>
      </w:r>
      <w:r w:rsidRPr="00126C6A">
        <w:rPr>
          <w:rFonts w:ascii="Times New Roman" w:hAnsi="Times New Roman" w:cs="Times New Roman"/>
          <w:sz w:val="26"/>
          <w:szCs w:val="26"/>
        </w:rPr>
        <w:t xml:space="preserve"> </w:t>
      </w:r>
      <w:r w:rsidR="00D574F2" w:rsidRPr="00126C6A">
        <w:rPr>
          <w:rFonts w:ascii="Times New Roman" w:hAnsi="Times New Roman" w:cs="Times New Roman"/>
          <w:sz w:val="26"/>
          <w:szCs w:val="26"/>
        </w:rPr>
        <w:t>89 %</w:t>
      </w:r>
    </w:p>
    <w:p w:rsidR="00D574F2" w:rsidRPr="00126C6A" w:rsidRDefault="00D574F2" w:rsidP="00126C6A">
      <w:pPr>
        <w:numPr>
          <w:ilvl w:val="0"/>
          <w:numId w:val="4"/>
        </w:numPr>
        <w:spacing w:after="0"/>
        <w:rPr>
          <w:rFonts w:ascii="Times New Roman" w:hAnsi="Times New Roman" w:cs="Times New Roman"/>
          <w:sz w:val="26"/>
          <w:szCs w:val="26"/>
        </w:rPr>
      </w:pPr>
      <w:r w:rsidRPr="00126C6A">
        <w:rPr>
          <w:rFonts w:ascii="Times New Roman" w:hAnsi="Times New Roman" w:cs="Times New Roman"/>
          <w:color w:val="000000"/>
          <w:sz w:val="26"/>
          <w:szCs w:val="26"/>
        </w:rPr>
        <w:t>зависимость свойств веществ от их состава и строения</w:t>
      </w:r>
      <w:r w:rsidRPr="00126C6A">
        <w:rPr>
          <w:rFonts w:ascii="Times New Roman" w:hAnsi="Times New Roman" w:cs="Times New Roman"/>
          <w:sz w:val="26"/>
          <w:szCs w:val="26"/>
        </w:rPr>
        <w:t xml:space="preserve"> -79%</w:t>
      </w:r>
    </w:p>
    <w:p w:rsidR="00D574F2" w:rsidRPr="00126C6A" w:rsidRDefault="00D574F2" w:rsidP="00126C6A">
      <w:pPr>
        <w:numPr>
          <w:ilvl w:val="0"/>
          <w:numId w:val="4"/>
        </w:numPr>
        <w:spacing w:after="0"/>
        <w:rPr>
          <w:rFonts w:ascii="Times New Roman" w:hAnsi="Times New Roman" w:cs="Times New Roman"/>
          <w:sz w:val="26"/>
          <w:szCs w:val="26"/>
        </w:rPr>
      </w:pPr>
      <w:r w:rsidRPr="00126C6A">
        <w:rPr>
          <w:rFonts w:ascii="Times New Roman" w:hAnsi="Times New Roman" w:cs="Times New Roman"/>
          <w:color w:val="000000"/>
          <w:sz w:val="26"/>
          <w:szCs w:val="26"/>
        </w:rPr>
        <w:t>валентность и степень окисления химических элементов-88%.</w:t>
      </w:r>
    </w:p>
    <w:p w:rsidR="00954A87" w:rsidRPr="00126C6A" w:rsidRDefault="00954A87" w:rsidP="00954A87">
      <w:pPr>
        <w:spacing w:after="0"/>
        <w:rPr>
          <w:rFonts w:ascii="Times New Roman" w:hAnsi="Times New Roman" w:cs="Times New Roman"/>
          <w:sz w:val="26"/>
          <w:szCs w:val="26"/>
        </w:rPr>
      </w:pPr>
      <w:r w:rsidRPr="00126C6A">
        <w:rPr>
          <w:rFonts w:ascii="Times New Roman" w:hAnsi="Times New Roman" w:cs="Times New Roman"/>
          <w:sz w:val="26"/>
          <w:szCs w:val="26"/>
        </w:rPr>
        <w:t xml:space="preserve">Обучающиеся </w:t>
      </w:r>
      <w:r w:rsidR="00D574F2" w:rsidRPr="00126C6A">
        <w:rPr>
          <w:rFonts w:ascii="Times New Roman" w:hAnsi="Times New Roman" w:cs="Times New Roman"/>
          <w:sz w:val="26"/>
          <w:szCs w:val="26"/>
        </w:rPr>
        <w:t>одиннадцатых классов</w:t>
      </w:r>
      <w:r w:rsidRPr="00126C6A">
        <w:rPr>
          <w:rFonts w:ascii="Times New Roman" w:hAnsi="Times New Roman" w:cs="Times New Roman"/>
          <w:sz w:val="26"/>
          <w:szCs w:val="26"/>
        </w:rPr>
        <w:t xml:space="preserve"> показали низкий уровень по умениям:</w:t>
      </w:r>
    </w:p>
    <w:p w:rsidR="00D574F2" w:rsidRPr="00126C6A" w:rsidRDefault="00954A87" w:rsidP="00954A87">
      <w:pPr>
        <w:numPr>
          <w:ilvl w:val="0"/>
          <w:numId w:val="4"/>
        </w:numPr>
        <w:spacing w:after="0"/>
        <w:rPr>
          <w:rFonts w:ascii="Times New Roman" w:hAnsi="Times New Roman" w:cs="Times New Roman"/>
          <w:sz w:val="26"/>
          <w:szCs w:val="26"/>
        </w:rPr>
      </w:pPr>
      <w:r w:rsidRPr="00126C6A">
        <w:rPr>
          <w:rFonts w:ascii="Times New Roman" w:hAnsi="Times New Roman" w:cs="Times New Roman"/>
          <w:sz w:val="26"/>
          <w:szCs w:val="26"/>
        </w:rPr>
        <w:t xml:space="preserve"> </w:t>
      </w:r>
      <w:r w:rsidR="00D574F2" w:rsidRPr="00126C6A">
        <w:rPr>
          <w:rFonts w:ascii="Times New Roman" w:hAnsi="Times New Roman" w:cs="Times New Roman"/>
          <w:color w:val="000000"/>
          <w:sz w:val="26"/>
          <w:szCs w:val="26"/>
        </w:rPr>
        <w:t>составлять уравнения реакций изученных типов (электролитической диссоциации, ионного обмена, окислительно-восстановительных)-27%</w:t>
      </w:r>
    </w:p>
    <w:p w:rsidR="00954A87" w:rsidRPr="00126C6A" w:rsidRDefault="00D574F2" w:rsidP="00954A87">
      <w:pPr>
        <w:numPr>
          <w:ilvl w:val="0"/>
          <w:numId w:val="4"/>
        </w:numPr>
        <w:spacing w:after="0"/>
        <w:rPr>
          <w:rFonts w:ascii="Times New Roman" w:hAnsi="Times New Roman" w:cs="Times New Roman"/>
          <w:sz w:val="26"/>
          <w:szCs w:val="26"/>
        </w:rPr>
      </w:pPr>
      <w:r w:rsidRPr="00126C6A">
        <w:rPr>
          <w:rFonts w:ascii="Times New Roman" w:hAnsi="Times New Roman" w:cs="Times New Roman"/>
          <w:sz w:val="26"/>
          <w:szCs w:val="26"/>
        </w:rPr>
        <w:t xml:space="preserve">объяснять </w:t>
      </w:r>
      <w:r w:rsidRPr="00126C6A">
        <w:rPr>
          <w:rFonts w:ascii="Times New Roman" w:hAnsi="Times New Roman" w:cs="Times New Roman"/>
          <w:color w:val="000000"/>
          <w:sz w:val="26"/>
          <w:szCs w:val="26"/>
        </w:rPr>
        <w:t>зависимость скорости химической реакции и положения химического равновесия от различных факторов</w:t>
      </w:r>
      <w:r w:rsidRPr="00126C6A">
        <w:rPr>
          <w:rFonts w:ascii="Times New Roman" w:hAnsi="Times New Roman" w:cs="Times New Roman"/>
          <w:sz w:val="26"/>
          <w:szCs w:val="26"/>
        </w:rPr>
        <w:t xml:space="preserve"> -20%</w:t>
      </w:r>
      <w:r w:rsidR="00954A87" w:rsidRPr="00126C6A">
        <w:rPr>
          <w:rFonts w:ascii="Times New Roman" w:hAnsi="Times New Roman" w:cs="Times New Roman"/>
          <w:sz w:val="26"/>
          <w:szCs w:val="26"/>
        </w:rPr>
        <w:t xml:space="preserve"> </w:t>
      </w:r>
    </w:p>
    <w:p w:rsidR="00954A87" w:rsidRPr="00126C6A" w:rsidRDefault="00D574F2" w:rsidP="00D574F2">
      <w:pPr>
        <w:numPr>
          <w:ilvl w:val="0"/>
          <w:numId w:val="4"/>
        </w:numPr>
        <w:spacing w:after="0"/>
        <w:rPr>
          <w:rFonts w:ascii="Times New Roman" w:hAnsi="Times New Roman" w:cs="Times New Roman"/>
          <w:sz w:val="26"/>
          <w:szCs w:val="26"/>
        </w:rPr>
      </w:pPr>
      <w:r w:rsidRPr="00126C6A">
        <w:rPr>
          <w:rFonts w:ascii="Times New Roman" w:hAnsi="Times New Roman" w:cs="Times New Roman"/>
          <w:color w:val="000000"/>
          <w:sz w:val="26"/>
          <w:szCs w:val="26"/>
        </w:rPr>
        <w:t>Использовать приобретённые знания и умения в практической деятельности</w:t>
      </w:r>
      <w:r w:rsidRPr="00126C6A">
        <w:rPr>
          <w:rFonts w:ascii="Times New Roman" w:hAnsi="Times New Roman" w:cs="Times New Roman"/>
          <w:sz w:val="26"/>
          <w:szCs w:val="26"/>
        </w:rPr>
        <w:t>-32%</w:t>
      </w:r>
    </w:p>
    <w:p w:rsidR="00954A87" w:rsidRPr="00126C6A" w:rsidRDefault="00954A87" w:rsidP="00954A87">
      <w:pPr>
        <w:spacing w:after="0"/>
        <w:ind w:left="720"/>
        <w:rPr>
          <w:rFonts w:ascii="Times New Roman" w:hAnsi="Times New Roman" w:cs="Times New Roman"/>
          <w:b/>
          <w:sz w:val="26"/>
          <w:szCs w:val="26"/>
        </w:rPr>
      </w:pPr>
    </w:p>
    <w:p w:rsidR="0064117D" w:rsidRPr="00126C6A" w:rsidRDefault="0064117D" w:rsidP="00D574F2">
      <w:pPr>
        <w:shd w:val="clear" w:color="auto" w:fill="FFFFFF"/>
        <w:spacing w:after="0"/>
        <w:jc w:val="both"/>
        <w:rPr>
          <w:rFonts w:ascii="Times New Roman" w:eastAsia="Times New Roman" w:hAnsi="Times New Roman" w:cs="Times New Roman"/>
          <w:b/>
          <w:sz w:val="26"/>
          <w:szCs w:val="26"/>
        </w:rPr>
      </w:pPr>
      <w:r w:rsidRPr="00126C6A">
        <w:rPr>
          <w:rFonts w:ascii="Times New Roman" w:eastAsia="Times New Roman" w:hAnsi="Times New Roman" w:cs="Times New Roman"/>
          <w:b/>
          <w:sz w:val="26"/>
          <w:szCs w:val="26"/>
        </w:rPr>
        <w:t>Р</w:t>
      </w:r>
      <w:r w:rsidR="0035677E" w:rsidRPr="00126C6A">
        <w:rPr>
          <w:rFonts w:ascii="Times New Roman" w:eastAsia="Times New Roman" w:hAnsi="Times New Roman" w:cs="Times New Roman"/>
          <w:b/>
          <w:sz w:val="26"/>
          <w:szCs w:val="26"/>
        </w:rPr>
        <w:t>екомендации:</w:t>
      </w:r>
    </w:p>
    <w:p w:rsidR="0064117D" w:rsidRPr="00126C6A" w:rsidRDefault="0064117D" w:rsidP="00D574F2">
      <w:pPr>
        <w:shd w:val="clear" w:color="auto" w:fill="FFFFFF"/>
        <w:spacing w:after="0"/>
        <w:jc w:val="both"/>
        <w:rPr>
          <w:rFonts w:ascii="Times New Roman" w:eastAsia="Times New Roman" w:hAnsi="Times New Roman" w:cs="Times New Roman"/>
          <w:sz w:val="26"/>
          <w:szCs w:val="26"/>
        </w:rPr>
      </w:pPr>
      <w:r w:rsidRPr="00126C6A">
        <w:rPr>
          <w:rFonts w:ascii="Times New Roman" w:eastAsia="Times New Roman" w:hAnsi="Times New Roman" w:cs="Times New Roman"/>
          <w:sz w:val="26"/>
          <w:szCs w:val="26"/>
        </w:rPr>
        <w:t xml:space="preserve">           </w:t>
      </w:r>
      <w:r w:rsidRPr="00126C6A">
        <w:rPr>
          <w:rFonts w:ascii="Times New Roman" w:eastAsia="Times New Roman" w:hAnsi="Times New Roman" w:cs="Times New Roman"/>
          <w:b/>
          <w:i/>
          <w:sz w:val="26"/>
          <w:szCs w:val="26"/>
        </w:rPr>
        <w:t>Руководителю ШМО Высоцкой О.Н</w:t>
      </w:r>
      <w:r w:rsidRPr="00126C6A">
        <w:rPr>
          <w:rFonts w:ascii="Times New Roman" w:eastAsia="Times New Roman" w:hAnsi="Times New Roman" w:cs="Times New Roman"/>
          <w:sz w:val="26"/>
          <w:szCs w:val="26"/>
        </w:rPr>
        <w:t xml:space="preserve">. проанализировать результаты ВПР в 11-х классах </w:t>
      </w:r>
    </w:p>
    <w:p w:rsidR="0064117D" w:rsidRPr="00126C6A" w:rsidRDefault="0064117D" w:rsidP="00D574F2">
      <w:pPr>
        <w:shd w:val="clear" w:color="auto" w:fill="FFFFFF"/>
        <w:spacing w:after="0"/>
        <w:jc w:val="both"/>
        <w:rPr>
          <w:rFonts w:ascii="Times New Roman" w:eastAsia="Times New Roman" w:hAnsi="Times New Roman" w:cs="Times New Roman"/>
          <w:sz w:val="26"/>
          <w:szCs w:val="26"/>
        </w:rPr>
      </w:pPr>
      <w:r w:rsidRPr="00126C6A">
        <w:rPr>
          <w:rFonts w:ascii="Times New Roman" w:eastAsia="Times New Roman" w:hAnsi="Times New Roman" w:cs="Times New Roman"/>
          <w:sz w:val="26"/>
          <w:szCs w:val="26"/>
        </w:rPr>
        <w:t xml:space="preserve">           по химии на заседаниях МО и разработать рекомендации для учителя Варнавской Н.С. по</w:t>
      </w:r>
    </w:p>
    <w:p w:rsidR="0064117D" w:rsidRPr="00126C6A" w:rsidRDefault="0064117D" w:rsidP="00D574F2">
      <w:pPr>
        <w:shd w:val="clear" w:color="auto" w:fill="FFFFFF"/>
        <w:spacing w:after="0"/>
        <w:jc w:val="both"/>
        <w:rPr>
          <w:rFonts w:ascii="Times New Roman" w:eastAsia="Times New Roman" w:hAnsi="Times New Roman" w:cs="Times New Roman"/>
          <w:sz w:val="26"/>
          <w:szCs w:val="26"/>
        </w:rPr>
      </w:pPr>
      <w:r w:rsidRPr="00126C6A">
        <w:rPr>
          <w:rFonts w:ascii="Times New Roman" w:eastAsia="Times New Roman" w:hAnsi="Times New Roman" w:cs="Times New Roman"/>
          <w:sz w:val="26"/>
          <w:szCs w:val="26"/>
        </w:rPr>
        <w:t xml:space="preserve">           устранению пробелов в знаниях учащихся, выявленных в результате выполнения</w:t>
      </w:r>
    </w:p>
    <w:p w:rsidR="00023039" w:rsidRPr="00126C6A" w:rsidRDefault="0064117D" w:rsidP="00D574F2">
      <w:pPr>
        <w:shd w:val="clear" w:color="auto" w:fill="FFFFFF"/>
        <w:spacing w:after="0"/>
        <w:jc w:val="both"/>
        <w:rPr>
          <w:rFonts w:ascii="Times New Roman" w:eastAsia="Times New Roman" w:hAnsi="Times New Roman" w:cs="Times New Roman"/>
          <w:sz w:val="26"/>
          <w:szCs w:val="26"/>
          <w:lang w:eastAsia="ru-RU"/>
        </w:rPr>
      </w:pPr>
      <w:r w:rsidRPr="00126C6A">
        <w:rPr>
          <w:rFonts w:ascii="Times New Roman" w:eastAsia="Times New Roman" w:hAnsi="Times New Roman" w:cs="Times New Roman"/>
          <w:sz w:val="26"/>
          <w:szCs w:val="26"/>
        </w:rPr>
        <w:t xml:space="preserve">            проверочной работы.</w:t>
      </w:r>
      <w:r w:rsidR="0035677E" w:rsidRPr="00126C6A">
        <w:rPr>
          <w:rFonts w:ascii="Times New Roman" w:eastAsia="Times New Roman" w:hAnsi="Times New Roman" w:cs="Times New Roman"/>
          <w:sz w:val="26"/>
          <w:szCs w:val="26"/>
        </w:rPr>
        <w:tab/>
      </w:r>
    </w:p>
    <w:p w:rsidR="00023039" w:rsidRPr="00126C6A" w:rsidRDefault="0064117D" w:rsidP="00D574F2">
      <w:pPr>
        <w:pStyle w:val="a3"/>
        <w:shd w:val="clear" w:color="auto" w:fill="FFFFFF"/>
        <w:spacing w:after="0"/>
        <w:jc w:val="both"/>
        <w:rPr>
          <w:rFonts w:ascii="Times New Roman" w:eastAsia="Times New Roman" w:hAnsi="Times New Roman"/>
          <w:b/>
          <w:i/>
          <w:sz w:val="26"/>
          <w:szCs w:val="26"/>
          <w:lang w:eastAsia="ru-RU"/>
        </w:rPr>
      </w:pPr>
      <w:r w:rsidRPr="00126C6A">
        <w:rPr>
          <w:rFonts w:ascii="Times New Roman" w:eastAsia="Times New Roman" w:hAnsi="Times New Roman"/>
          <w:b/>
          <w:i/>
          <w:sz w:val="26"/>
          <w:szCs w:val="26"/>
          <w:lang w:eastAsia="ru-RU"/>
        </w:rPr>
        <w:t>Рекомендации для учителя Варнавской Н.С.</w:t>
      </w:r>
      <w:r w:rsidR="00023039" w:rsidRPr="00126C6A">
        <w:rPr>
          <w:rFonts w:ascii="Times New Roman" w:eastAsia="Times New Roman" w:hAnsi="Times New Roman"/>
          <w:b/>
          <w:i/>
          <w:sz w:val="26"/>
          <w:szCs w:val="26"/>
          <w:lang w:eastAsia="ru-RU"/>
        </w:rPr>
        <w:t xml:space="preserve"> при подготовке к ВПР по химии:</w:t>
      </w:r>
    </w:p>
    <w:p w:rsidR="00D574F2" w:rsidRPr="00126C6A" w:rsidRDefault="00023039" w:rsidP="00D574F2">
      <w:pPr>
        <w:pStyle w:val="a3"/>
        <w:numPr>
          <w:ilvl w:val="0"/>
          <w:numId w:val="7"/>
        </w:numPr>
        <w:shd w:val="clear" w:color="auto" w:fill="FFFFFF"/>
        <w:spacing w:after="0"/>
        <w:jc w:val="both"/>
        <w:rPr>
          <w:rFonts w:ascii="Times New Roman" w:eastAsia="Times New Roman" w:hAnsi="Times New Roman"/>
          <w:sz w:val="26"/>
          <w:szCs w:val="26"/>
          <w:lang w:eastAsia="ru-RU"/>
        </w:rPr>
      </w:pPr>
      <w:r w:rsidRPr="00126C6A">
        <w:rPr>
          <w:rFonts w:ascii="Times New Roman" w:eastAsia="Times New Roman" w:hAnsi="Times New Roman"/>
          <w:sz w:val="26"/>
          <w:szCs w:val="26"/>
          <w:lang w:eastAsia="ru-RU"/>
        </w:rPr>
        <w:t xml:space="preserve">Продолжить  работу  по  повторению,  систематизации  и  обобщению учебного  материала,  прогнозированию  кислотно-основных  и  окислительно-восстановительных превращений веществ. Эта работа должна быть направлена не столько на воспроизведение полученных знаний, как на проверку умений эти знания применять. </w:t>
      </w:r>
    </w:p>
    <w:p w:rsidR="0064117D" w:rsidRPr="00126C6A" w:rsidRDefault="00023039" w:rsidP="00D574F2">
      <w:pPr>
        <w:pStyle w:val="a3"/>
        <w:numPr>
          <w:ilvl w:val="0"/>
          <w:numId w:val="7"/>
        </w:numPr>
        <w:shd w:val="clear" w:color="auto" w:fill="FFFFFF"/>
        <w:spacing w:after="0"/>
        <w:jc w:val="both"/>
        <w:rPr>
          <w:rFonts w:ascii="Times New Roman" w:eastAsia="Times New Roman" w:hAnsi="Times New Roman"/>
          <w:sz w:val="26"/>
          <w:szCs w:val="26"/>
          <w:lang w:eastAsia="ru-RU"/>
        </w:rPr>
      </w:pPr>
      <w:r w:rsidRPr="00126C6A">
        <w:rPr>
          <w:rFonts w:ascii="Times New Roman" w:eastAsia="Times New Roman" w:hAnsi="Times New Roman"/>
          <w:sz w:val="26"/>
          <w:szCs w:val="26"/>
          <w:lang w:eastAsia="ru-RU"/>
        </w:rPr>
        <w:t>В ходе текущего контроля использовать задания, направленные на поиск решения в новой ситуации, требующие творческого подхода с опорой на имеющиеся знания основных химических закономерностей.</w:t>
      </w:r>
    </w:p>
    <w:p w:rsidR="0035677E" w:rsidRPr="00126C6A" w:rsidRDefault="00023039" w:rsidP="00D574F2">
      <w:pPr>
        <w:pStyle w:val="a3"/>
        <w:numPr>
          <w:ilvl w:val="0"/>
          <w:numId w:val="7"/>
        </w:numPr>
        <w:shd w:val="clear" w:color="auto" w:fill="FFFFFF"/>
        <w:spacing w:after="0"/>
        <w:jc w:val="both"/>
        <w:rPr>
          <w:rFonts w:ascii="Times New Roman" w:eastAsia="Times New Roman" w:hAnsi="Times New Roman"/>
          <w:sz w:val="26"/>
          <w:szCs w:val="26"/>
          <w:lang w:eastAsia="ru-RU"/>
        </w:rPr>
      </w:pPr>
      <w:r w:rsidRPr="00126C6A">
        <w:rPr>
          <w:rFonts w:ascii="Times New Roman" w:eastAsia="Times New Roman" w:hAnsi="Times New Roman"/>
          <w:sz w:val="26"/>
          <w:szCs w:val="26"/>
          <w:lang w:eastAsia="ru-RU"/>
        </w:rPr>
        <w:t xml:space="preserve"> На этапе подготовки к ВПР </w:t>
      </w:r>
      <w:r w:rsidR="0064117D" w:rsidRPr="00126C6A">
        <w:rPr>
          <w:rFonts w:ascii="Times New Roman" w:eastAsia="Times New Roman" w:hAnsi="Times New Roman"/>
          <w:sz w:val="26"/>
          <w:szCs w:val="26"/>
          <w:lang w:eastAsia="ru-RU"/>
        </w:rPr>
        <w:t>использовать задания</w:t>
      </w:r>
      <w:r w:rsidRPr="00126C6A">
        <w:rPr>
          <w:rFonts w:ascii="Times New Roman" w:eastAsia="Times New Roman" w:hAnsi="Times New Roman"/>
          <w:sz w:val="26"/>
          <w:szCs w:val="26"/>
          <w:lang w:eastAsia="ru-RU"/>
        </w:rPr>
        <w:t xml:space="preserve"> из ВПР предыдущих лет.</w:t>
      </w:r>
    </w:p>
    <w:p w:rsidR="0064117D" w:rsidRPr="00126C6A" w:rsidRDefault="0064117D" w:rsidP="0064117D">
      <w:pPr>
        <w:pStyle w:val="a3"/>
        <w:numPr>
          <w:ilvl w:val="0"/>
          <w:numId w:val="7"/>
        </w:numPr>
        <w:rPr>
          <w:rFonts w:ascii="Times New Roman" w:eastAsia="Times New Roman" w:hAnsi="Times New Roman"/>
          <w:sz w:val="26"/>
          <w:szCs w:val="26"/>
        </w:rPr>
      </w:pPr>
      <w:r w:rsidRPr="00126C6A">
        <w:rPr>
          <w:rFonts w:ascii="Times New Roman" w:eastAsia="Times New Roman" w:hAnsi="Times New Roman"/>
          <w:sz w:val="26"/>
          <w:szCs w:val="26"/>
        </w:rPr>
        <w:t>Н</w:t>
      </w:r>
      <w:r w:rsidR="0035677E" w:rsidRPr="00126C6A">
        <w:rPr>
          <w:rFonts w:ascii="Times New Roman" w:eastAsia="Times New Roman" w:hAnsi="Times New Roman"/>
          <w:sz w:val="26"/>
          <w:szCs w:val="26"/>
        </w:rPr>
        <w:t xml:space="preserve">а уроках организовать на достаточном </w:t>
      </w:r>
      <w:r w:rsidRPr="00126C6A">
        <w:rPr>
          <w:rFonts w:ascii="Times New Roman" w:eastAsia="Times New Roman" w:hAnsi="Times New Roman"/>
          <w:sz w:val="26"/>
          <w:szCs w:val="26"/>
        </w:rPr>
        <w:t>уровне работу</w:t>
      </w:r>
      <w:r w:rsidR="0035677E" w:rsidRPr="00126C6A">
        <w:rPr>
          <w:rFonts w:ascii="Times New Roman" w:eastAsia="Times New Roman" w:hAnsi="Times New Roman"/>
          <w:sz w:val="26"/>
          <w:szCs w:val="26"/>
        </w:rPr>
        <w:t xml:space="preserve">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r w:rsidRPr="00126C6A">
        <w:rPr>
          <w:rFonts w:ascii="Times New Roman" w:eastAsia="Times New Roman" w:hAnsi="Times New Roman"/>
          <w:sz w:val="26"/>
          <w:szCs w:val="26"/>
        </w:rPr>
        <w:t>.</w:t>
      </w:r>
    </w:p>
    <w:p w:rsidR="00126C6A" w:rsidRDefault="00126C6A" w:rsidP="00126C6A">
      <w:pPr>
        <w:pStyle w:val="a3"/>
        <w:rPr>
          <w:rFonts w:ascii="Times New Roman" w:hAnsi="Times New Roman"/>
        </w:rPr>
      </w:pPr>
    </w:p>
    <w:p w:rsidR="00126C6A" w:rsidRDefault="00126C6A" w:rsidP="00126C6A">
      <w:pPr>
        <w:pStyle w:val="a3"/>
        <w:rPr>
          <w:rFonts w:ascii="Times New Roman" w:hAnsi="Times New Roman"/>
        </w:rPr>
      </w:pPr>
    </w:p>
    <w:p w:rsidR="00126C6A" w:rsidRDefault="00126C6A" w:rsidP="00126C6A">
      <w:pPr>
        <w:pStyle w:val="a3"/>
        <w:rPr>
          <w:rFonts w:ascii="Times New Roman" w:hAnsi="Times New Roman"/>
        </w:rPr>
      </w:pPr>
    </w:p>
    <w:p w:rsidR="00E4325A" w:rsidRPr="00126C6A" w:rsidRDefault="0035677E" w:rsidP="00126C6A">
      <w:pPr>
        <w:pStyle w:val="a3"/>
        <w:jc w:val="center"/>
        <w:rPr>
          <w:rFonts w:ascii="Times New Roman" w:eastAsia="Times New Roman" w:hAnsi="Times New Roman"/>
          <w:b/>
          <w:sz w:val="36"/>
          <w:szCs w:val="36"/>
        </w:rPr>
      </w:pPr>
      <w:r w:rsidRPr="00126C6A">
        <w:rPr>
          <w:rFonts w:ascii="Times New Roman" w:hAnsi="Times New Roman"/>
          <w:b/>
          <w:sz w:val="36"/>
          <w:szCs w:val="36"/>
        </w:rPr>
        <w:t>Биология</w:t>
      </w:r>
    </w:p>
    <w:p w:rsidR="00AC5ADF" w:rsidRPr="00126C6A" w:rsidRDefault="00AC5ADF" w:rsidP="00AC5ADF">
      <w:pPr>
        <w:ind w:firstLine="567"/>
        <w:jc w:val="both"/>
        <w:rPr>
          <w:rFonts w:ascii="Times New Roman" w:hAnsi="Times New Roman" w:cs="Times New Roman"/>
          <w:i/>
          <w:sz w:val="26"/>
          <w:szCs w:val="26"/>
        </w:rPr>
      </w:pPr>
      <w:r w:rsidRPr="00126C6A">
        <w:rPr>
          <w:rFonts w:ascii="Times New Roman" w:hAnsi="Times New Roman" w:cs="Times New Roman"/>
          <w:sz w:val="26"/>
          <w:szCs w:val="26"/>
        </w:rPr>
        <w:t>Всероссийская проверочная работа предназначена для итоговой оценки учебной подготовки учащихся 11 класса, изучавших школьный курс биологии на базовом уровне.</w:t>
      </w:r>
    </w:p>
    <w:p w:rsidR="00AC5ADF" w:rsidRPr="00126C6A" w:rsidRDefault="00AC5ADF" w:rsidP="00AC5ADF">
      <w:pPr>
        <w:rPr>
          <w:rFonts w:ascii="Times New Roman" w:hAnsi="Times New Roman" w:cs="Times New Roman"/>
          <w:i/>
          <w:sz w:val="26"/>
          <w:szCs w:val="26"/>
        </w:rPr>
      </w:pPr>
      <w:r w:rsidRPr="00126C6A">
        <w:rPr>
          <w:rFonts w:ascii="Times New Roman" w:hAnsi="Times New Roman" w:cs="Times New Roman"/>
          <w:b/>
          <w:sz w:val="26"/>
          <w:szCs w:val="26"/>
        </w:rPr>
        <w:t xml:space="preserve">Цель анализа </w:t>
      </w:r>
      <w:r w:rsidRPr="00126C6A">
        <w:rPr>
          <w:rFonts w:ascii="Times New Roman" w:hAnsi="Times New Roman" w:cs="Times New Roman"/>
          <w:sz w:val="26"/>
          <w:szCs w:val="26"/>
        </w:rPr>
        <w:t xml:space="preserve">- получение данных, позволяющих представить уровень образовательных достижений по биологии, выявить недостатки. Построить траекторию </w:t>
      </w:r>
      <w:r w:rsidRPr="00126C6A">
        <w:rPr>
          <w:rFonts w:ascii="Times New Roman" w:hAnsi="Times New Roman" w:cs="Times New Roman"/>
          <w:sz w:val="26"/>
          <w:szCs w:val="26"/>
        </w:rPr>
        <w:lastRenderedPageBreak/>
        <w:t>их исправления и подготовить методические рекомендации для учителей, администрации ОУ, а также для учеников и их родителей.</w:t>
      </w:r>
    </w:p>
    <w:p w:rsidR="00AC5ADF" w:rsidRPr="00126C6A" w:rsidRDefault="00AC5ADF" w:rsidP="00AC5ADF">
      <w:pPr>
        <w:rPr>
          <w:rFonts w:ascii="Times New Roman" w:hAnsi="Times New Roman" w:cs="Times New Roman"/>
          <w:i/>
          <w:sz w:val="24"/>
          <w:szCs w:val="24"/>
        </w:rPr>
      </w:pPr>
    </w:p>
    <w:p w:rsidR="00AC5ADF" w:rsidRPr="00126C6A" w:rsidRDefault="00AC5ADF" w:rsidP="00AC5ADF">
      <w:pPr>
        <w:rPr>
          <w:rFonts w:ascii="Times New Roman" w:hAnsi="Times New Roman" w:cs="Times New Roman"/>
          <w:b/>
          <w:i/>
          <w:sz w:val="26"/>
          <w:szCs w:val="26"/>
        </w:rPr>
      </w:pPr>
      <w:r w:rsidRPr="00126C6A">
        <w:rPr>
          <w:rFonts w:ascii="Times New Roman" w:hAnsi="Times New Roman" w:cs="Times New Roman"/>
          <w:b/>
          <w:sz w:val="26"/>
          <w:szCs w:val="26"/>
        </w:rPr>
        <w:t>Дата проведения ВПР по биологии: 12 апреля 2018 года.</w:t>
      </w:r>
    </w:p>
    <w:p w:rsidR="00126C6A" w:rsidRDefault="0035677E" w:rsidP="00126C6A">
      <w:pPr>
        <w:spacing w:after="0" w:line="240" w:lineRule="auto"/>
        <w:rPr>
          <w:rFonts w:ascii="Times New Roman" w:hAnsi="Times New Roman" w:cs="Times New Roman"/>
          <w:sz w:val="26"/>
          <w:szCs w:val="26"/>
        </w:rPr>
      </w:pPr>
      <w:r w:rsidRPr="00126C6A">
        <w:rPr>
          <w:rFonts w:ascii="Times New Roman" w:hAnsi="Times New Roman" w:cs="Times New Roman"/>
          <w:sz w:val="26"/>
          <w:szCs w:val="26"/>
        </w:rPr>
        <w:t xml:space="preserve">Всероссийская проверочная работа состояла из шести содержательных блоков. Содержание блоков направлено на проверку сформированности базовых биологических представлений и понятий, правил здорового образа жизни. В проверочной работе контролировалась также сформированность у выпускников различных общеучебных умений и способов действий: </w:t>
      </w:r>
    </w:p>
    <w:p w:rsidR="00126C6A" w:rsidRPr="00126C6A" w:rsidRDefault="0035677E" w:rsidP="00126C6A">
      <w:pPr>
        <w:pStyle w:val="a3"/>
        <w:numPr>
          <w:ilvl w:val="0"/>
          <w:numId w:val="7"/>
        </w:numPr>
        <w:spacing w:after="0"/>
        <w:rPr>
          <w:rFonts w:ascii="Times New Roman" w:hAnsi="Times New Roman"/>
          <w:sz w:val="26"/>
          <w:szCs w:val="26"/>
        </w:rPr>
      </w:pPr>
      <w:r w:rsidRPr="00126C6A">
        <w:rPr>
          <w:rFonts w:ascii="Times New Roman" w:hAnsi="Times New Roman"/>
          <w:sz w:val="26"/>
          <w:szCs w:val="26"/>
        </w:rPr>
        <w:t xml:space="preserve">использовать биологическую терминологию; </w:t>
      </w:r>
    </w:p>
    <w:p w:rsidR="00126C6A" w:rsidRPr="00126C6A" w:rsidRDefault="0035677E" w:rsidP="00126C6A">
      <w:pPr>
        <w:pStyle w:val="a3"/>
        <w:numPr>
          <w:ilvl w:val="0"/>
          <w:numId w:val="7"/>
        </w:numPr>
        <w:spacing w:after="0"/>
        <w:rPr>
          <w:rFonts w:ascii="Times New Roman" w:hAnsi="Times New Roman"/>
          <w:sz w:val="26"/>
          <w:szCs w:val="26"/>
        </w:rPr>
      </w:pPr>
      <w:r w:rsidRPr="00126C6A">
        <w:rPr>
          <w:rFonts w:ascii="Times New Roman" w:hAnsi="Times New Roman"/>
          <w:sz w:val="26"/>
          <w:szCs w:val="26"/>
        </w:rPr>
        <w:t xml:space="preserve">распознавать объекты живой природы по описанию и рисункам; </w:t>
      </w:r>
    </w:p>
    <w:p w:rsidR="00126C6A" w:rsidRPr="00126C6A" w:rsidRDefault="0035677E" w:rsidP="00126C6A">
      <w:pPr>
        <w:pStyle w:val="a3"/>
        <w:numPr>
          <w:ilvl w:val="0"/>
          <w:numId w:val="7"/>
        </w:numPr>
        <w:spacing w:after="0"/>
        <w:rPr>
          <w:rFonts w:ascii="Times New Roman" w:hAnsi="Times New Roman"/>
          <w:sz w:val="26"/>
          <w:szCs w:val="26"/>
        </w:rPr>
      </w:pPr>
      <w:r w:rsidRPr="00126C6A">
        <w:rPr>
          <w:rFonts w:ascii="Times New Roman" w:hAnsi="Times New Roman"/>
          <w:sz w:val="26"/>
          <w:szCs w:val="26"/>
        </w:rPr>
        <w:t>объяснять биологические процессы и явления, используя различные способы представления информации (таблица, график, схема);</w:t>
      </w:r>
    </w:p>
    <w:p w:rsidR="00126C6A" w:rsidRPr="00126C6A" w:rsidRDefault="0035677E" w:rsidP="00126C6A">
      <w:pPr>
        <w:pStyle w:val="a3"/>
        <w:numPr>
          <w:ilvl w:val="0"/>
          <w:numId w:val="7"/>
        </w:numPr>
        <w:spacing w:after="0"/>
        <w:rPr>
          <w:rFonts w:ascii="Times New Roman" w:hAnsi="Times New Roman"/>
          <w:sz w:val="26"/>
          <w:szCs w:val="26"/>
        </w:rPr>
      </w:pPr>
      <w:r w:rsidRPr="00126C6A">
        <w:rPr>
          <w:rFonts w:ascii="Times New Roman" w:hAnsi="Times New Roman"/>
          <w:sz w:val="26"/>
          <w:szCs w:val="26"/>
        </w:rPr>
        <w:t>устанавливать причинно-следственные связи;</w:t>
      </w:r>
    </w:p>
    <w:p w:rsidR="00126C6A" w:rsidRPr="00126C6A" w:rsidRDefault="0035677E" w:rsidP="00126C6A">
      <w:pPr>
        <w:pStyle w:val="a3"/>
        <w:numPr>
          <w:ilvl w:val="0"/>
          <w:numId w:val="7"/>
        </w:numPr>
        <w:spacing w:after="0"/>
        <w:rPr>
          <w:rFonts w:ascii="Times New Roman" w:hAnsi="Times New Roman"/>
          <w:sz w:val="26"/>
          <w:szCs w:val="26"/>
        </w:rPr>
      </w:pPr>
      <w:r w:rsidRPr="00126C6A">
        <w:rPr>
          <w:rFonts w:ascii="Times New Roman" w:hAnsi="Times New Roman"/>
          <w:sz w:val="26"/>
          <w:szCs w:val="26"/>
        </w:rPr>
        <w:t xml:space="preserve">проводить анализ, синтез; </w:t>
      </w:r>
    </w:p>
    <w:p w:rsidR="00126C6A" w:rsidRPr="00126C6A" w:rsidRDefault="0035677E" w:rsidP="00126C6A">
      <w:pPr>
        <w:pStyle w:val="a3"/>
        <w:numPr>
          <w:ilvl w:val="0"/>
          <w:numId w:val="7"/>
        </w:numPr>
        <w:spacing w:after="0"/>
        <w:rPr>
          <w:rFonts w:ascii="Times New Roman" w:hAnsi="Times New Roman"/>
          <w:sz w:val="26"/>
          <w:szCs w:val="26"/>
        </w:rPr>
      </w:pPr>
      <w:r w:rsidRPr="00126C6A">
        <w:rPr>
          <w:rFonts w:ascii="Times New Roman" w:hAnsi="Times New Roman"/>
          <w:sz w:val="26"/>
          <w:szCs w:val="26"/>
        </w:rPr>
        <w:t>формулировать выводы;</w:t>
      </w:r>
    </w:p>
    <w:p w:rsidR="00126C6A" w:rsidRPr="00126C6A" w:rsidRDefault="0035677E" w:rsidP="00126C6A">
      <w:pPr>
        <w:pStyle w:val="a3"/>
        <w:numPr>
          <w:ilvl w:val="0"/>
          <w:numId w:val="7"/>
        </w:numPr>
        <w:spacing w:after="0"/>
        <w:rPr>
          <w:rFonts w:ascii="Times New Roman" w:hAnsi="Times New Roman"/>
          <w:sz w:val="26"/>
          <w:szCs w:val="26"/>
        </w:rPr>
      </w:pPr>
      <w:r w:rsidRPr="00126C6A">
        <w:rPr>
          <w:rFonts w:ascii="Times New Roman" w:hAnsi="Times New Roman"/>
          <w:sz w:val="26"/>
          <w:szCs w:val="26"/>
        </w:rPr>
        <w:t xml:space="preserve">решать качественные и количественные биологические задачи; </w:t>
      </w:r>
    </w:p>
    <w:p w:rsidR="0035677E" w:rsidRDefault="0035677E" w:rsidP="00126C6A">
      <w:pPr>
        <w:pStyle w:val="a3"/>
        <w:numPr>
          <w:ilvl w:val="0"/>
          <w:numId w:val="7"/>
        </w:numPr>
        <w:spacing w:after="0"/>
        <w:rPr>
          <w:rFonts w:ascii="Times New Roman" w:hAnsi="Times New Roman"/>
          <w:sz w:val="26"/>
          <w:szCs w:val="26"/>
        </w:rPr>
      </w:pPr>
      <w:r w:rsidRPr="00126C6A">
        <w:rPr>
          <w:rFonts w:ascii="Times New Roman" w:hAnsi="Times New Roman"/>
          <w:sz w:val="26"/>
          <w:szCs w:val="26"/>
        </w:rPr>
        <w:t>использовать теоретические знания в практической деятельности и повседневной жизни.</w:t>
      </w:r>
    </w:p>
    <w:p w:rsidR="00126C6A" w:rsidRPr="00126C6A" w:rsidRDefault="00126C6A" w:rsidP="00126C6A">
      <w:pPr>
        <w:shd w:val="clear" w:color="auto" w:fill="FFFFFF"/>
        <w:spacing w:after="0" w:line="240" w:lineRule="auto"/>
        <w:jc w:val="both"/>
        <w:rPr>
          <w:rFonts w:ascii="Times New Roman" w:eastAsia="Times New Roman" w:hAnsi="Times New Roman"/>
          <w:sz w:val="26"/>
          <w:szCs w:val="26"/>
          <w:lang w:eastAsia="ru-RU"/>
        </w:rPr>
      </w:pPr>
      <w:r w:rsidRPr="00126C6A">
        <w:rPr>
          <w:rFonts w:ascii="Times New Roman" w:hAnsi="Times New Roman"/>
          <w:sz w:val="26"/>
          <w:szCs w:val="26"/>
        </w:rPr>
        <w:t>Полученные результаты свидетельствуют о том, что с пр</w:t>
      </w:r>
      <w:r w:rsidR="00E31E8E">
        <w:rPr>
          <w:rFonts w:ascii="Times New Roman" w:hAnsi="Times New Roman"/>
          <w:sz w:val="26"/>
          <w:szCs w:val="26"/>
        </w:rPr>
        <w:t>едложенной работой справились 100</w:t>
      </w:r>
      <w:r w:rsidRPr="00126C6A">
        <w:rPr>
          <w:rFonts w:ascii="Times New Roman" w:hAnsi="Times New Roman"/>
          <w:sz w:val="26"/>
          <w:szCs w:val="26"/>
        </w:rPr>
        <w:t>%, школьников, из них хорошие и отличны</w:t>
      </w:r>
      <w:r w:rsidR="00E31E8E">
        <w:rPr>
          <w:rFonts w:ascii="Times New Roman" w:hAnsi="Times New Roman"/>
          <w:sz w:val="26"/>
          <w:szCs w:val="26"/>
        </w:rPr>
        <w:t>е результаты показали 57.1</w:t>
      </w:r>
      <w:r w:rsidRPr="00126C6A">
        <w:rPr>
          <w:rFonts w:ascii="Times New Roman" w:hAnsi="Times New Roman"/>
          <w:sz w:val="26"/>
          <w:szCs w:val="26"/>
        </w:rPr>
        <w:t>% одиннадцатиклассников.</w:t>
      </w:r>
    </w:p>
    <w:p w:rsidR="00126C6A" w:rsidRPr="00126C6A" w:rsidRDefault="00126C6A" w:rsidP="00126C6A">
      <w:pPr>
        <w:pStyle w:val="a3"/>
        <w:spacing w:after="0"/>
        <w:rPr>
          <w:rFonts w:ascii="Times New Roman" w:hAnsi="Times New Roman"/>
          <w:b/>
          <w:i/>
          <w:sz w:val="26"/>
          <w:szCs w:val="26"/>
        </w:rPr>
      </w:pPr>
    </w:p>
    <w:p w:rsidR="00126C6A" w:rsidRPr="00126C6A" w:rsidRDefault="00126C6A" w:rsidP="00126C6A">
      <w:pPr>
        <w:spacing w:after="0"/>
        <w:ind w:left="360"/>
        <w:jc w:val="center"/>
        <w:rPr>
          <w:rFonts w:ascii="Times New Roman" w:hAnsi="Times New Roman"/>
          <w:b/>
          <w:i/>
          <w:sz w:val="26"/>
          <w:szCs w:val="26"/>
        </w:rPr>
      </w:pPr>
      <w:r w:rsidRPr="00126C6A">
        <w:rPr>
          <w:rFonts w:ascii="Times New Roman" w:hAnsi="Times New Roman"/>
          <w:b/>
          <w:i/>
          <w:sz w:val="26"/>
          <w:szCs w:val="26"/>
        </w:rPr>
        <w:t>Распределение групп баллов по школе</w:t>
      </w:r>
    </w:p>
    <w:p w:rsidR="00126C6A" w:rsidRPr="00126C6A" w:rsidRDefault="00126C6A" w:rsidP="00126C6A">
      <w:pPr>
        <w:pStyle w:val="a3"/>
        <w:spacing w:after="0"/>
        <w:rPr>
          <w:rFonts w:ascii="Times New Roman" w:hAnsi="Times New Roman"/>
          <w:b/>
          <w:i/>
          <w:sz w:val="26"/>
          <w:szCs w:val="26"/>
        </w:rPr>
      </w:pPr>
    </w:p>
    <w:p w:rsidR="00126C6A" w:rsidRPr="00126C6A" w:rsidRDefault="00126C6A" w:rsidP="00E31E8E">
      <w:pPr>
        <w:pStyle w:val="a3"/>
        <w:ind w:left="0" w:firstLine="720"/>
        <w:rPr>
          <w:rFonts w:ascii="Times New Roman" w:hAnsi="Times New Roman"/>
          <w:b/>
          <w:i/>
          <w:sz w:val="26"/>
          <w:szCs w:val="26"/>
        </w:rPr>
      </w:pPr>
      <w:r w:rsidRPr="00126C6A">
        <w:rPr>
          <w:noProof/>
          <w:lang w:eastAsia="ru-RU"/>
        </w:rPr>
        <w:drawing>
          <wp:inline distT="0" distB="0" distL="0" distR="0" wp14:anchorId="61A9444E" wp14:editId="35AE552E">
            <wp:extent cx="6057900" cy="25812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6C6A" w:rsidRPr="00126C6A" w:rsidRDefault="00126C6A" w:rsidP="00126C6A">
      <w:pPr>
        <w:ind w:left="360"/>
        <w:jc w:val="center"/>
        <w:rPr>
          <w:rFonts w:ascii="Times New Roman" w:hAnsi="Times New Roman"/>
          <w:b/>
          <w:i/>
          <w:sz w:val="26"/>
          <w:szCs w:val="26"/>
        </w:rPr>
      </w:pPr>
      <w:r w:rsidRPr="00126C6A">
        <w:rPr>
          <w:rFonts w:ascii="Times New Roman" w:hAnsi="Times New Roman"/>
          <w:b/>
          <w:i/>
          <w:sz w:val="26"/>
          <w:szCs w:val="26"/>
        </w:rPr>
        <w:t>Распределение групп баллов по классам</w:t>
      </w:r>
    </w:p>
    <w:tbl>
      <w:tblPr>
        <w:tblW w:w="10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1960"/>
        <w:gridCol w:w="953"/>
        <w:gridCol w:w="1050"/>
        <w:gridCol w:w="928"/>
        <w:gridCol w:w="999"/>
        <w:gridCol w:w="957"/>
        <w:gridCol w:w="978"/>
        <w:gridCol w:w="1245"/>
      </w:tblGrid>
      <w:tr w:rsidR="00126C6A" w:rsidRPr="00126C6A" w:rsidTr="00126C6A">
        <w:trPr>
          <w:trHeight w:val="150"/>
        </w:trPr>
        <w:tc>
          <w:tcPr>
            <w:tcW w:w="1183" w:type="dxa"/>
            <w:vMerge w:val="restart"/>
          </w:tcPr>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класс</w:t>
            </w:r>
          </w:p>
        </w:tc>
        <w:tc>
          <w:tcPr>
            <w:tcW w:w="1965" w:type="dxa"/>
            <w:vMerge w:val="restart"/>
          </w:tcPr>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 xml:space="preserve">Количество обучающихся, </w:t>
            </w:r>
            <w:r w:rsidRPr="00126C6A">
              <w:rPr>
                <w:rFonts w:ascii="Times New Roman" w:hAnsi="Times New Roman" w:cs="Times New Roman"/>
                <w:b/>
                <w:sz w:val="26"/>
                <w:szCs w:val="26"/>
              </w:rPr>
              <w:lastRenderedPageBreak/>
              <w:t>принявших участие (чел.)</w:t>
            </w:r>
          </w:p>
        </w:tc>
        <w:tc>
          <w:tcPr>
            <w:tcW w:w="4061" w:type="dxa"/>
            <w:gridSpan w:val="4"/>
          </w:tcPr>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lastRenderedPageBreak/>
              <w:t xml:space="preserve">Распределение групп баллов </w:t>
            </w:r>
          </w:p>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 чел / %)</w:t>
            </w:r>
          </w:p>
        </w:tc>
        <w:tc>
          <w:tcPr>
            <w:tcW w:w="1008" w:type="dxa"/>
          </w:tcPr>
          <w:p w:rsidR="00126C6A" w:rsidRPr="00126C6A" w:rsidRDefault="00126C6A" w:rsidP="00126C6A">
            <w:pPr>
              <w:spacing w:after="0" w:line="240" w:lineRule="auto"/>
              <w:jc w:val="center"/>
              <w:rPr>
                <w:rFonts w:ascii="Times New Roman" w:hAnsi="Times New Roman" w:cs="Times New Roman"/>
                <w:b/>
                <w:sz w:val="26"/>
                <w:szCs w:val="26"/>
                <w:lang w:val="en-US"/>
              </w:rPr>
            </w:pPr>
            <w:r w:rsidRPr="00126C6A">
              <w:rPr>
                <w:rFonts w:ascii="Times New Roman" w:hAnsi="Times New Roman" w:cs="Times New Roman"/>
                <w:b/>
                <w:sz w:val="26"/>
                <w:szCs w:val="26"/>
                <w:lang w:val="en-US"/>
              </w:rPr>
              <w:t>P</w:t>
            </w:r>
          </w:p>
        </w:tc>
        <w:tc>
          <w:tcPr>
            <w:tcW w:w="1008" w:type="dxa"/>
          </w:tcPr>
          <w:p w:rsidR="00126C6A" w:rsidRPr="00126C6A" w:rsidRDefault="00126C6A" w:rsidP="00126C6A">
            <w:pPr>
              <w:spacing w:after="0" w:line="240" w:lineRule="auto"/>
              <w:jc w:val="center"/>
              <w:rPr>
                <w:rFonts w:ascii="Times New Roman" w:hAnsi="Times New Roman" w:cs="Times New Roman"/>
                <w:b/>
                <w:sz w:val="26"/>
                <w:szCs w:val="26"/>
                <w:lang w:val="en-US"/>
              </w:rPr>
            </w:pPr>
            <w:r w:rsidRPr="00126C6A">
              <w:rPr>
                <w:rFonts w:ascii="Times New Roman" w:hAnsi="Times New Roman" w:cs="Times New Roman"/>
                <w:b/>
                <w:sz w:val="26"/>
                <w:szCs w:val="26"/>
                <w:lang w:val="en-US"/>
              </w:rPr>
              <w:t>Q</w:t>
            </w:r>
          </w:p>
        </w:tc>
        <w:tc>
          <w:tcPr>
            <w:tcW w:w="1008" w:type="dxa"/>
          </w:tcPr>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Средний балл</w:t>
            </w:r>
          </w:p>
        </w:tc>
      </w:tr>
      <w:tr w:rsidR="00126C6A" w:rsidRPr="00126C6A" w:rsidTr="00126C6A">
        <w:trPr>
          <w:trHeight w:val="150"/>
        </w:trPr>
        <w:tc>
          <w:tcPr>
            <w:tcW w:w="1183" w:type="dxa"/>
            <w:vMerge/>
          </w:tcPr>
          <w:p w:rsidR="00126C6A" w:rsidRPr="00126C6A" w:rsidRDefault="00126C6A" w:rsidP="00126C6A">
            <w:pPr>
              <w:spacing w:after="0" w:line="240" w:lineRule="auto"/>
              <w:jc w:val="center"/>
              <w:rPr>
                <w:rFonts w:ascii="Times New Roman" w:hAnsi="Times New Roman" w:cs="Times New Roman"/>
                <w:b/>
                <w:sz w:val="26"/>
                <w:szCs w:val="26"/>
              </w:rPr>
            </w:pPr>
          </w:p>
        </w:tc>
        <w:tc>
          <w:tcPr>
            <w:tcW w:w="1965" w:type="dxa"/>
            <w:vMerge/>
          </w:tcPr>
          <w:p w:rsidR="00126C6A" w:rsidRPr="00126C6A" w:rsidRDefault="00126C6A" w:rsidP="00126C6A">
            <w:pPr>
              <w:spacing w:after="0" w:line="240" w:lineRule="auto"/>
              <w:jc w:val="center"/>
              <w:rPr>
                <w:rFonts w:ascii="Times New Roman" w:hAnsi="Times New Roman" w:cs="Times New Roman"/>
                <w:b/>
                <w:sz w:val="26"/>
                <w:szCs w:val="26"/>
              </w:rPr>
            </w:pPr>
          </w:p>
        </w:tc>
        <w:tc>
          <w:tcPr>
            <w:tcW w:w="983" w:type="dxa"/>
          </w:tcPr>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«2»</w:t>
            </w:r>
          </w:p>
        </w:tc>
        <w:tc>
          <w:tcPr>
            <w:tcW w:w="1089" w:type="dxa"/>
          </w:tcPr>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«3»</w:t>
            </w:r>
          </w:p>
        </w:tc>
        <w:tc>
          <w:tcPr>
            <w:tcW w:w="956" w:type="dxa"/>
          </w:tcPr>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«4»</w:t>
            </w:r>
          </w:p>
        </w:tc>
        <w:tc>
          <w:tcPr>
            <w:tcW w:w="1033" w:type="dxa"/>
          </w:tcPr>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«5»</w:t>
            </w:r>
          </w:p>
        </w:tc>
        <w:tc>
          <w:tcPr>
            <w:tcW w:w="1008" w:type="dxa"/>
          </w:tcPr>
          <w:p w:rsidR="00126C6A" w:rsidRPr="00126C6A" w:rsidRDefault="00126C6A" w:rsidP="00126C6A">
            <w:pPr>
              <w:spacing w:after="0" w:line="240" w:lineRule="auto"/>
              <w:jc w:val="center"/>
              <w:rPr>
                <w:rFonts w:ascii="Times New Roman" w:hAnsi="Times New Roman" w:cs="Times New Roman"/>
                <w:b/>
                <w:sz w:val="26"/>
                <w:szCs w:val="26"/>
              </w:rPr>
            </w:pPr>
          </w:p>
        </w:tc>
        <w:tc>
          <w:tcPr>
            <w:tcW w:w="1008" w:type="dxa"/>
          </w:tcPr>
          <w:p w:rsidR="00126C6A" w:rsidRPr="00126C6A" w:rsidRDefault="00126C6A" w:rsidP="00126C6A">
            <w:pPr>
              <w:spacing w:after="0" w:line="240" w:lineRule="auto"/>
              <w:jc w:val="center"/>
              <w:rPr>
                <w:rFonts w:ascii="Times New Roman" w:hAnsi="Times New Roman" w:cs="Times New Roman"/>
                <w:b/>
                <w:sz w:val="26"/>
                <w:szCs w:val="26"/>
              </w:rPr>
            </w:pPr>
          </w:p>
        </w:tc>
        <w:tc>
          <w:tcPr>
            <w:tcW w:w="1008" w:type="dxa"/>
          </w:tcPr>
          <w:p w:rsidR="00126C6A" w:rsidRPr="00126C6A" w:rsidRDefault="00126C6A" w:rsidP="00126C6A">
            <w:pPr>
              <w:spacing w:after="0" w:line="240" w:lineRule="auto"/>
              <w:jc w:val="center"/>
              <w:rPr>
                <w:rFonts w:ascii="Times New Roman" w:hAnsi="Times New Roman" w:cs="Times New Roman"/>
                <w:b/>
                <w:sz w:val="26"/>
                <w:szCs w:val="26"/>
              </w:rPr>
            </w:pPr>
          </w:p>
        </w:tc>
      </w:tr>
      <w:tr w:rsidR="00126C6A" w:rsidRPr="00126C6A" w:rsidTr="00126C6A">
        <w:tc>
          <w:tcPr>
            <w:tcW w:w="1183" w:type="dxa"/>
          </w:tcPr>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lastRenderedPageBreak/>
              <w:t>11А</w:t>
            </w:r>
          </w:p>
        </w:tc>
        <w:tc>
          <w:tcPr>
            <w:tcW w:w="1965"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28</w:t>
            </w:r>
          </w:p>
        </w:tc>
        <w:tc>
          <w:tcPr>
            <w:tcW w:w="983"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0</w:t>
            </w:r>
          </w:p>
        </w:tc>
        <w:tc>
          <w:tcPr>
            <w:tcW w:w="1089"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18</w:t>
            </w:r>
          </w:p>
        </w:tc>
        <w:tc>
          <w:tcPr>
            <w:tcW w:w="956"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10</w:t>
            </w:r>
          </w:p>
        </w:tc>
        <w:tc>
          <w:tcPr>
            <w:tcW w:w="1033"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0</w:t>
            </w:r>
          </w:p>
        </w:tc>
        <w:tc>
          <w:tcPr>
            <w:tcW w:w="1008"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1</w:t>
            </w:r>
          </w:p>
        </w:tc>
        <w:tc>
          <w:tcPr>
            <w:tcW w:w="1008"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0.36</w:t>
            </w:r>
          </w:p>
        </w:tc>
        <w:tc>
          <w:tcPr>
            <w:tcW w:w="1008"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3.3</w:t>
            </w:r>
          </w:p>
        </w:tc>
      </w:tr>
      <w:tr w:rsidR="00126C6A" w:rsidRPr="00126C6A" w:rsidTr="00126C6A">
        <w:tc>
          <w:tcPr>
            <w:tcW w:w="1183" w:type="dxa"/>
          </w:tcPr>
          <w:p w:rsidR="00126C6A" w:rsidRPr="00126C6A" w:rsidRDefault="00126C6A" w:rsidP="00126C6A">
            <w:pPr>
              <w:spacing w:after="0" w:line="240" w:lineRule="auto"/>
              <w:jc w:val="center"/>
              <w:rPr>
                <w:rFonts w:ascii="Times New Roman" w:hAnsi="Times New Roman" w:cs="Times New Roman"/>
                <w:b/>
                <w:sz w:val="26"/>
                <w:szCs w:val="26"/>
              </w:rPr>
            </w:pPr>
            <w:r w:rsidRPr="00126C6A">
              <w:rPr>
                <w:rFonts w:ascii="Times New Roman" w:hAnsi="Times New Roman" w:cs="Times New Roman"/>
                <w:b/>
                <w:sz w:val="26"/>
                <w:szCs w:val="26"/>
              </w:rPr>
              <w:t>11Б</w:t>
            </w:r>
          </w:p>
        </w:tc>
        <w:tc>
          <w:tcPr>
            <w:tcW w:w="1965"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21</w:t>
            </w:r>
          </w:p>
        </w:tc>
        <w:tc>
          <w:tcPr>
            <w:tcW w:w="983" w:type="dxa"/>
          </w:tcPr>
          <w:p w:rsidR="00126C6A" w:rsidRPr="00126C6A" w:rsidRDefault="00126C6A" w:rsidP="00126C6A">
            <w:pPr>
              <w:spacing w:after="0" w:line="240" w:lineRule="auto"/>
              <w:jc w:val="center"/>
              <w:rPr>
                <w:rFonts w:ascii="Times New Roman" w:hAnsi="Times New Roman" w:cs="Times New Roman"/>
                <w:sz w:val="24"/>
                <w:szCs w:val="26"/>
              </w:rPr>
            </w:pPr>
            <w:r w:rsidRPr="00126C6A">
              <w:rPr>
                <w:rFonts w:ascii="Times New Roman" w:hAnsi="Times New Roman" w:cs="Times New Roman"/>
                <w:sz w:val="24"/>
                <w:szCs w:val="26"/>
              </w:rPr>
              <w:t>0</w:t>
            </w:r>
          </w:p>
        </w:tc>
        <w:tc>
          <w:tcPr>
            <w:tcW w:w="1089"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3</w:t>
            </w:r>
          </w:p>
        </w:tc>
        <w:tc>
          <w:tcPr>
            <w:tcW w:w="956"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12</w:t>
            </w:r>
          </w:p>
        </w:tc>
        <w:tc>
          <w:tcPr>
            <w:tcW w:w="1033"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6</w:t>
            </w:r>
          </w:p>
        </w:tc>
        <w:tc>
          <w:tcPr>
            <w:tcW w:w="1008"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1</w:t>
            </w:r>
          </w:p>
        </w:tc>
        <w:tc>
          <w:tcPr>
            <w:tcW w:w="1008"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0.86</w:t>
            </w:r>
          </w:p>
        </w:tc>
        <w:tc>
          <w:tcPr>
            <w:tcW w:w="1008"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4.1</w:t>
            </w:r>
          </w:p>
        </w:tc>
      </w:tr>
      <w:tr w:rsidR="00126C6A" w:rsidRPr="00126C6A" w:rsidTr="00126C6A">
        <w:tc>
          <w:tcPr>
            <w:tcW w:w="1183" w:type="dxa"/>
          </w:tcPr>
          <w:p w:rsidR="00126C6A" w:rsidRPr="00126C6A" w:rsidRDefault="00126C6A" w:rsidP="00126C6A">
            <w:pPr>
              <w:spacing w:after="0" w:line="240" w:lineRule="auto"/>
              <w:jc w:val="center"/>
              <w:rPr>
                <w:rFonts w:ascii="Times New Roman" w:hAnsi="Times New Roman" w:cs="Times New Roman"/>
                <w:b/>
                <w:sz w:val="24"/>
                <w:szCs w:val="26"/>
              </w:rPr>
            </w:pPr>
            <w:r w:rsidRPr="00126C6A">
              <w:rPr>
                <w:rFonts w:ascii="Times New Roman" w:hAnsi="Times New Roman" w:cs="Times New Roman"/>
                <w:b/>
                <w:sz w:val="24"/>
                <w:szCs w:val="26"/>
              </w:rPr>
              <w:t>по школе</w:t>
            </w:r>
          </w:p>
        </w:tc>
        <w:tc>
          <w:tcPr>
            <w:tcW w:w="1965"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48</w:t>
            </w:r>
          </w:p>
        </w:tc>
        <w:tc>
          <w:tcPr>
            <w:tcW w:w="983"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0</w:t>
            </w:r>
          </w:p>
        </w:tc>
        <w:tc>
          <w:tcPr>
            <w:tcW w:w="1089"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21</w:t>
            </w:r>
          </w:p>
        </w:tc>
        <w:tc>
          <w:tcPr>
            <w:tcW w:w="956"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22</w:t>
            </w:r>
          </w:p>
        </w:tc>
        <w:tc>
          <w:tcPr>
            <w:tcW w:w="1033"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6</w:t>
            </w:r>
          </w:p>
        </w:tc>
        <w:tc>
          <w:tcPr>
            <w:tcW w:w="1008"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1</w:t>
            </w:r>
          </w:p>
        </w:tc>
        <w:tc>
          <w:tcPr>
            <w:tcW w:w="1008"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0.57</w:t>
            </w:r>
          </w:p>
        </w:tc>
        <w:tc>
          <w:tcPr>
            <w:tcW w:w="1008" w:type="dxa"/>
          </w:tcPr>
          <w:p w:rsidR="00126C6A" w:rsidRPr="00126C6A" w:rsidRDefault="00502D26" w:rsidP="00126C6A">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3.7</w:t>
            </w:r>
          </w:p>
        </w:tc>
      </w:tr>
    </w:tbl>
    <w:p w:rsidR="00126C6A" w:rsidRPr="00126C6A" w:rsidRDefault="00126C6A" w:rsidP="00126C6A">
      <w:pPr>
        <w:pStyle w:val="a3"/>
        <w:rPr>
          <w:rFonts w:ascii="Times New Roman" w:hAnsi="Times New Roman"/>
          <w:b/>
          <w:i/>
          <w:sz w:val="26"/>
          <w:szCs w:val="26"/>
        </w:rPr>
      </w:pPr>
    </w:p>
    <w:p w:rsidR="00126C6A" w:rsidRPr="00126C6A" w:rsidRDefault="00126C6A" w:rsidP="00126C6A">
      <w:pPr>
        <w:pStyle w:val="a3"/>
        <w:rPr>
          <w:rFonts w:ascii="Times New Roman" w:hAnsi="Times New Roman"/>
          <w:sz w:val="16"/>
          <w:szCs w:val="26"/>
        </w:rPr>
      </w:pPr>
      <w:r w:rsidRPr="00126C6A">
        <w:rPr>
          <w:noProof/>
          <w:lang w:eastAsia="ru-RU"/>
        </w:rPr>
        <w:drawing>
          <wp:inline distT="0" distB="0" distL="0" distR="0" wp14:anchorId="7C068E50" wp14:editId="228E93A4">
            <wp:extent cx="6172200" cy="2971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6C6A" w:rsidRPr="00126C6A" w:rsidRDefault="00126C6A" w:rsidP="00126C6A">
      <w:pPr>
        <w:pStyle w:val="a3"/>
        <w:tabs>
          <w:tab w:val="left" w:pos="1020"/>
        </w:tabs>
        <w:rPr>
          <w:rFonts w:ascii="Times New Roman" w:hAnsi="Times New Roman"/>
          <w:sz w:val="16"/>
          <w:szCs w:val="26"/>
        </w:rPr>
      </w:pPr>
      <w:r w:rsidRPr="00126C6A">
        <w:rPr>
          <w:rFonts w:ascii="Times New Roman" w:hAnsi="Times New Roman"/>
          <w:sz w:val="16"/>
          <w:szCs w:val="26"/>
        </w:rPr>
        <w:tab/>
      </w:r>
    </w:p>
    <w:p w:rsidR="00126C6A" w:rsidRPr="00126C6A" w:rsidRDefault="00126C6A" w:rsidP="00126C6A">
      <w:pPr>
        <w:pStyle w:val="a3"/>
        <w:tabs>
          <w:tab w:val="left" w:pos="1020"/>
        </w:tabs>
        <w:rPr>
          <w:rFonts w:ascii="Times New Roman" w:hAnsi="Times New Roman"/>
          <w:sz w:val="16"/>
          <w:szCs w:val="26"/>
        </w:rPr>
      </w:pPr>
      <w:r w:rsidRPr="00126C6A">
        <w:rPr>
          <w:rFonts w:ascii="Times New Roman" w:hAnsi="Times New Roman"/>
          <w:b/>
          <w:i/>
          <w:sz w:val="26"/>
          <w:szCs w:val="26"/>
        </w:rPr>
        <w:t xml:space="preserve">Сравнительный анализ результатов ВПР с годовыми оценками </w:t>
      </w:r>
    </w:p>
    <w:tbl>
      <w:tblPr>
        <w:tblpPr w:leftFromText="180" w:rightFromText="180" w:vertAnchor="text" w:horzAnchor="margin" w:tblpXSpec="center" w:tblpY="337"/>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612"/>
        <w:gridCol w:w="1552"/>
        <w:gridCol w:w="1560"/>
        <w:gridCol w:w="1446"/>
      </w:tblGrid>
      <w:tr w:rsidR="00126C6A" w:rsidRPr="00126C6A" w:rsidTr="00126C6A">
        <w:tc>
          <w:tcPr>
            <w:tcW w:w="2088" w:type="dxa"/>
            <w:vMerge w:val="restart"/>
          </w:tcPr>
          <w:p w:rsidR="00126C6A" w:rsidRPr="00126C6A" w:rsidRDefault="00126C6A"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Учитель</w:t>
            </w:r>
          </w:p>
        </w:tc>
        <w:tc>
          <w:tcPr>
            <w:tcW w:w="1612" w:type="dxa"/>
            <w:vMerge w:val="restart"/>
          </w:tcPr>
          <w:p w:rsidR="00126C6A" w:rsidRPr="00126C6A" w:rsidRDefault="00126C6A"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Класс</w:t>
            </w:r>
          </w:p>
        </w:tc>
        <w:tc>
          <w:tcPr>
            <w:tcW w:w="4558" w:type="dxa"/>
            <w:gridSpan w:val="3"/>
          </w:tcPr>
          <w:p w:rsidR="00126C6A" w:rsidRPr="00126C6A" w:rsidRDefault="00126C6A"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Показатель качества знаний</w:t>
            </w:r>
          </w:p>
        </w:tc>
      </w:tr>
      <w:tr w:rsidR="00126C6A" w:rsidRPr="00126C6A" w:rsidTr="00126C6A">
        <w:tc>
          <w:tcPr>
            <w:tcW w:w="2088" w:type="dxa"/>
            <w:vMerge/>
          </w:tcPr>
          <w:p w:rsidR="00126C6A" w:rsidRPr="00126C6A" w:rsidRDefault="00126C6A" w:rsidP="00126C6A">
            <w:pPr>
              <w:spacing w:after="0" w:line="240" w:lineRule="auto"/>
              <w:jc w:val="center"/>
              <w:rPr>
                <w:rFonts w:ascii="Times New Roman" w:hAnsi="Times New Roman" w:cs="Times New Roman"/>
                <w:color w:val="000000"/>
                <w:sz w:val="24"/>
                <w:szCs w:val="24"/>
                <w:lang w:eastAsia="ru-RU"/>
              </w:rPr>
            </w:pPr>
          </w:p>
        </w:tc>
        <w:tc>
          <w:tcPr>
            <w:tcW w:w="1612" w:type="dxa"/>
            <w:vMerge/>
          </w:tcPr>
          <w:p w:rsidR="00126C6A" w:rsidRPr="00126C6A" w:rsidRDefault="00126C6A" w:rsidP="00126C6A">
            <w:pPr>
              <w:spacing w:after="0" w:line="240" w:lineRule="auto"/>
              <w:jc w:val="center"/>
              <w:rPr>
                <w:rFonts w:ascii="Times New Roman" w:hAnsi="Times New Roman" w:cs="Times New Roman"/>
                <w:color w:val="000000"/>
                <w:sz w:val="24"/>
                <w:szCs w:val="24"/>
                <w:lang w:eastAsia="ru-RU"/>
              </w:rPr>
            </w:pPr>
          </w:p>
        </w:tc>
        <w:tc>
          <w:tcPr>
            <w:tcW w:w="1552" w:type="dxa"/>
          </w:tcPr>
          <w:p w:rsidR="00126C6A" w:rsidRPr="00126C6A" w:rsidRDefault="00126C6A"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Годовая</w:t>
            </w:r>
          </w:p>
        </w:tc>
        <w:tc>
          <w:tcPr>
            <w:tcW w:w="1560" w:type="dxa"/>
          </w:tcPr>
          <w:p w:rsidR="00126C6A" w:rsidRPr="00126C6A" w:rsidRDefault="00126C6A"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ВПР</w:t>
            </w:r>
          </w:p>
        </w:tc>
        <w:tc>
          <w:tcPr>
            <w:tcW w:w="1446" w:type="dxa"/>
          </w:tcPr>
          <w:p w:rsidR="00126C6A" w:rsidRPr="00126C6A" w:rsidRDefault="00126C6A"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 xml:space="preserve">динамика показателя </w:t>
            </w:r>
          </w:p>
        </w:tc>
      </w:tr>
      <w:tr w:rsidR="00126C6A" w:rsidRPr="00126C6A" w:rsidTr="00126C6A">
        <w:tc>
          <w:tcPr>
            <w:tcW w:w="2088" w:type="dxa"/>
          </w:tcPr>
          <w:p w:rsidR="00126C6A" w:rsidRPr="00126C6A" w:rsidRDefault="00502D26" w:rsidP="00126C6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Высоцкая О.Н.</w:t>
            </w:r>
          </w:p>
        </w:tc>
        <w:tc>
          <w:tcPr>
            <w:tcW w:w="1612" w:type="dxa"/>
          </w:tcPr>
          <w:p w:rsidR="00126C6A" w:rsidRPr="00126C6A" w:rsidRDefault="00126C6A"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11А</w:t>
            </w:r>
          </w:p>
        </w:tc>
        <w:tc>
          <w:tcPr>
            <w:tcW w:w="1552" w:type="dxa"/>
          </w:tcPr>
          <w:p w:rsidR="00126C6A" w:rsidRPr="00126C6A" w:rsidRDefault="00502D26" w:rsidP="00126C6A">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1560" w:type="dxa"/>
          </w:tcPr>
          <w:p w:rsidR="00126C6A" w:rsidRPr="00126C6A" w:rsidRDefault="00502D26" w:rsidP="00126C6A">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r w:rsidR="00126C6A" w:rsidRPr="00126C6A">
              <w:rPr>
                <w:rFonts w:ascii="Times New Roman" w:hAnsi="Times New Roman" w:cs="Times New Roman"/>
                <w:color w:val="000000"/>
                <w:sz w:val="24"/>
                <w:szCs w:val="24"/>
                <w:lang w:eastAsia="ru-RU"/>
              </w:rPr>
              <w:t>6</w:t>
            </w:r>
          </w:p>
        </w:tc>
        <w:tc>
          <w:tcPr>
            <w:tcW w:w="1446" w:type="dxa"/>
          </w:tcPr>
          <w:p w:rsidR="00126C6A" w:rsidRPr="00126C6A" w:rsidRDefault="00502D26" w:rsidP="00126C6A">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-0,44</w:t>
            </w:r>
          </w:p>
        </w:tc>
      </w:tr>
      <w:tr w:rsidR="00126C6A" w:rsidRPr="00126C6A" w:rsidTr="00126C6A">
        <w:tc>
          <w:tcPr>
            <w:tcW w:w="2088" w:type="dxa"/>
          </w:tcPr>
          <w:p w:rsidR="00126C6A" w:rsidRPr="00126C6A" w:rsidRDefault="00502D26" w:rsidP="00502D2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Высоцкая О.Н.</w:t>
            </w:r>
          </w:p>
        </w:tc>
        <w:tc>
          <w:tcPr>
            <w:tcW w:w="1612" w:type="dxa"/>
          </w:tcPr>
          <w:p w:rsidR="00126C6A" w:rsidRPr="00126C6A" w:rsidRDefault="00126C6A" w:rsidP="00126C6A">
            <w:pPr>
              <w:spacing w:after="0" w:line="240" w:lineRule="auto"/>
              <w:jc w:val="center"/>
              <w:rPr>
                <w:rFonts w:ascii="Times New Roman" w:hAnsi="Times New Roman" w:cs="Times New Roman"/>
                <w:color w:val="000000"/>
                <w:sz w:val="24"/>
                <w:szCs w:val="24"/>
                <w:lang w:eastAsia="ru-RU"/>
              </w:rPr>
            </w:pPr>
            <w:r w:rsidRPr="00126C6A">
              <w:rPr>
                <w:rFonts w:ascii="Times New Roman" w:hAnsi="Times New Roman" w:cs="Times New Roman"/>
                <w:color w:val="000000"/>
                <w:sz w:val="24"/>
                <w:szCs w:val="24"/>
                <w:lang w:eastAsia="ru-RU"/>
              </w:rPr>
              <w:t>11Б</w:t>
            </w:r>
          </w:p>
        </w:tc>
        <w:tc>
          <w:tcPr>
            <w:tcW w:w="1552" w:type="dxa"/>
          </w:tcPr>
          <w:p w:rsidR="00126C6A" w:rsidRPr="00126C6A" w:rsidRDefault="00502D26" w:rsidP="00126C6A">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0.88</w:t>
            </w:r>
          </w:p>
        </w:tc>
        <w:tc>
          <w:tcPr>
            <w:tcW w:w="1560" w:type="dxa"/>
          </w:tcPr>
          <w:p w:rsidR="00126C6A" w:rsidRPr="00126C6A" w:rsidRDefault="00502D26" w:rsidP="00126C6A">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0.86</w:t>
            </w:r>
          </w:p>
        </w:tc>
        <w:tc>
          <w:tcPr>
            <w:tcW w:w="1446" w:type="dxa"/>
          </w:tcPr>
          <w:p w:rsidR="00126C6A" w:rsidRPr="00126C6A" w:rsidRDefault="00502D26" w:rsidP="00126C6A">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-0,02</w:t>
            </w:r>
          </w:p>
        </w:tc>
      </w:tr>
      <w:tr w:rsidR="00126C6A" w:rsidRPr="00126C6A" w:rsidTr="00126C6A">
        <w:tc>
          <w:tcPr>
            <w:tcW w:w="3700" w:type="dxa"/>
            <w:gridSpan w:val="2"/>
          </w:tcPr>
          <w:p w:rsidR="00126C6A" w:rsidRPr="00126C6A" w:rsidRDefault="00126C6A" w:rsidP="00126C6A">
            <w:pPr>
              <w:spacing w:after="0" w:line="240" w:lineRule="auto"/>
              <w:jc w:val="center"/>
              <w:rPr>
                <w:rFonts w:ascii="Times New Roman" w:hAnsi="Times New Roman" w:cs="Times New Roman"/>
                <w:b/>
                <w:color w:val="000000"/>
                <w:sz w:val="24"/>
                <w:szCs w:val="24"/>
                <w:lang w:eastAsia="ru-RU"/>
              </w:rPr>
            </w:pPr>
            <w:r w:rsidRPr="00126C6A">
              <w:rPr>
                <w:rFonts w:ascii="Times New Roman" w:hAnsi="Times New Roman" w:cs="Times New Roman"/>
                <w:b/>
                <w:color w:val="000000"/>
                <w:sz w:val="24"/>
                <w:szCs w:val="24"/>
                <w:lang w:eastAsia="ru-RU"/>
              </w:rPr>
              <w:t>11 классы</w:t>
            </w:r>
          </w:p>
        </w:tc>
        <w:tc>
          <w:tcPr>
            <w:tcW w:w="1552" w:type="dxa"/>
          </w:tcPr>
          <w:p w:rsidR="00126C6A" w:rsidRPr="00126C6A" w:rsidRDefault="00502D26" w:rsidP="00126C6A">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0,84</w:t>
            </w:r>
          </w:p>
        </w:tc>
        <w:tc>
          <w:tcPr>
            <w:tcW w:w="1560" w:type="dxa"/>
          </w:tcPr>
          <w:p w:rsidR="00126C6A" w:rsidRPr="00126C6A" w:rsidRDefault="00502D26" w:rsidP="00126C6A">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0.61</w:t>
            </w:r>
          </w:p>
        </w:tc>
        <w:tc>
          <w:tcPr>
            <w:tcW w:w="1446" w:type="dxa"/>
          </w:tcPr>
          <w:p w:rsidR="00126C6A" w:rsidRPr="00126C6A" w:rsidRDefault="00502D26" w:rsidP="00126C6A">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-0,23</w:t>
            </w:r>
          </w:p>
        </w:tc>
      </w:tr>
    </w:tbl>
    <w:p w:rsidR="00126C6A" w:rsidRPr="00126C6A" w:rsidRDefault="00126C6A" w:rsidP="00126C6A">
      <w:pPr>
        <w:pStyle w:val="a3"/>
        <w:spacing w:after="0"/>
        <w:rPr>
          <w:rFonts w:ascii="Times New Roman" w:hAnsi="Times New Roman"/>
          <w:sz w:val="26"/>
          <w:szCs w:val="26"/>
        </w:rPr>
      </w:pPr>
    </w:p>
    <w:p w:rsidR="00126C6A" w:rsidRPr="00126C6A" w:rsidRDefault="00126C6A" w:rsidP="00126C6A">
      <w:pPr>
        <w:pStyle w:val="a3"/>
        <w:spacing w:after="0"/>
        <w:rPr>
          <w:rFonts w:ascii="Times New Roman" w:hAnsi="Times New Roman"/>
          <w:b/>
          <w:bCs/>
          <w:i/>
          <w:color w:val="000000"/>
          <w:sz w:val="26"/>
          <w:szCs w:val="26"/>
        </w:rPr>
      </w:pPr>
    </w:p>
    <w:p w:rsidR="00126C6A" w:rsidRPr="00126C6A" w:rsidRDefault="00126C6A" w:rsidP="00126C6A">
      <w:pPr>
        <w:pStyle w:val="a3"/>
        <w:spacing w:after="0"/>
        <w:rPr>
          <w:rFonts w:ascii="Times New Roman" w:hAnsi="Times New Roman"/>
          <w:b/>
          <w:bCs/>
          <w:i/>
          <w:color w:val="000000"/>
          <w:sz w:val="26"/>
          <w:szCs w:val="26"/>
        </w:rPr>
      </w:pPr>
    </w:p>
    <w:p w:rsidR="00126C6A" w:rsidRPr="00126C6A" w:rsidRDefault="00126C6A" w:rsidP="00126C6A">
      <w:pPr>
        <w:pStyle w:val="a3"/>
        <w:spacing w:after="0"/>
        <w:rPr>
          <w:rFonts w:ascii="Times New Roman" w:hAnsi="Times New Roman"/>
          <w:b/>
          <w:bCs/>
          <w:i/>
          <w:color w:val="000000"/>
          <w:sz w:val="26"/>
          <w:szCs w:val="26"/>
        </w:rPr>
      </w:pPr>
    </w:p>
    <w:p w:rsidR="00126C6A" w:rsidRPr="00126C6A" w:rsidRDefault="00126C6A" w:rsidP="00126C6A">
      <w:pPr>
        <w:pStyle w:val="a3"/>
        <w:spacing w:after="0"/>
        <w:rPr>
          <w:rFonts w:ascii="Times New Roman" w:hAnsi="Times New Roman"/>
          <w:b/>
          <w:bCs/>
          <w:i/>
          <w:color w:val="000000"/>
          <w:sz w:val="26"/>
          <w:szCs w:val="26"/>
        </w:rPr>
      </w:pPr>
    </w:p>
    <w:p w:rsidR="00126C6A" w:rsidRDefault="00126C6A" w:rsidP="00B01001">
      <w:pPr>
        <w:spacing w:after="0"/>
        <w:rPr>
          <w:rFonts w:ascii="Times New Roman" w:hAnsi="Times New Roman"/>
          <w:b/>
          <w:bCs/>
          <w:i/>
          <w:color w:val="000000"/>
          <w:sz w:val="26"/>
          <w:szCs w:val="26"/>
        </w:rPr>
      </w:pPr>
    </w:p>
    <w:p w:rsidR="00B01001" w:rsidRPr="00B01001" w:rsidRDefault="00B01001" w:rsidP="00B01001">
      <w:pPr>
        <w:spacing w:after="0"/>
        <w:rPr>
          <w:rFonts w:ascii="Times New Roman" w:hAnsi="Times New Roman"/>
          <w:b/>
          <w:bCs/>
          <w:i/>
          <w:color w:val="000000"/>
          <w:sz w:val="26"/>
          <w:szCs w:val="26"/>
        </w:rPr>
      </w:pPr>
      <w:r w:rsidRPr="00126C6A">
        <w:rPr>
          <w:noProof/>
          <w:lang w:eastAsia="ru-RU"/>
        </w:rPr>
        <w:lastRenderedPageBreak/>
        <w:drawing>
          <wp:inline distT="0" distB="0" distL="0" distR="0" wp14:anchorId="58FFCAD3" wp14:editId="6814F204">
            <wp:extent cx="5609248" cy="317182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pPr w:leftFromText="180" w:rightFromText="180" w:vertAnchor="text" w:horzAnchor="margin" w:tblpXSpec="center" w:tblpY="524"/>
        <w:tblW w:w="10804" w:type="dxa"/>
        <w:tblLayout w:type="fixed"/>
        <w:tblCellMar>
          <w:left w:w="15" w:type="dxa"/>
          <w:right w:w="15" w:type="dxa"/>
        </w:tblCellMar>
        <w:tblLook w:val="0000" w:firstRow="0" w:lastRow="0" w:firstColumn="0" w:lastColumn="0" w:noHBand="0" w:noVBand="0"/>
      </w:tblPr>
      <w:tblGrid>
        <w:gridCol w:w="168"/>
        <w:gridCol w:w="170"/>
        <w:gridCol w:w="171"/>
        <w:gridCol w:w="421"/>
        <w:gridCol w:w="316"/>
        <w:gridCol w:w="316"/>
        <w:gridCol w:w="211"/>
        <w:gridCol w:w="918"/>
        <w:gridCol w:w="2198"/>
        <w:gridCol w:w="682"/>
        <w:gridCol w:w="455"/>
        <w:gridCol w:w="455"/>
        <w:gridCol w:w="456"/>
        <w:gridCol w:w="455"/>
        <w:gridCol w:w="3412"/>
      </w:tblGrid>
      <w:tr w:rsidR="00B01001" w:rsidTr="00B01001">
        <w:tblPrEx>
          <w:tblCellMar>
            <w:top w:w="0" w:type="dxa"/>
            <w:bottom w:w="0" w:type="dxa"/>
          </w:tblCellMar>
        </w:tblPrEx>
        <w:trPr>
          <w:trHeight w:hRule="exact" w:val="384"/>
        </w:trPr>
        <w:tc>
          <w:tcPr>
            <w:tcW w:w="10804" w:type="dxa"/>
            <w:gridSpan w:val="15"/>
            <w:tcBorders>
              <w:top w:val="nil"/>
              <w:left w:val="nil"/>
              <w:bottom w:val="nil"/>
              <w:right w:val="nil"/>
            </w:tcBorders>
          </w:tcPr>
          <w:p w:rsidR="00B01001" w:rsidRDefault="00B01001" w:rsidP="00B01001">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B01001" w:rsidTr="00B01001">
        <w:tblPrEx>
          <w:tblCellMar>
            <w:top w:w="0" w:type="dxa"/>
            <w:bottom w:w="0" w:type="dxa"/>
          </w:tblCellMar>
        </w:tblPrEx>
        <w:trPr>
          <w:trHeight w:hRule="exact" w:val="603"/>
        </w:trPr>
        <w:tc>
          <w:tcPr>
            <w:tcW w:w="4889" w:type="dxa"/>
            <w:gridSpan w:val="9"/>
            <w:vMerge w:val="restart"/>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B01001" w:rsidRDefault="00B01001" w:rsidP="00B01001">
            <w:pPr>
              <w:widowControl w:val="0"/>
              <w:autoSpaceDE w:val="0"/>
              <w:autoSpaceDN w:val="0"/>
              <w:adjustRightInd w:val="0"/>
              <w:spacing w:before="29" w:after="0" w:line="199" w:lineRule="exact"/>
              <w:ind w:left="15"/>
              <w:rPr>
                <w:rFonts w:ascii="Tahoma" w:hAnsi="Tahoma" w:cs="Tahoma"/>
                <w:color w:val="000000"/>
                <w:sz w:val="16"/>
                <w:szCs w:val="16"/>
              </w:rPr>
            </w:pPr>
          </w:p>
        </w:tc>
      </w:tr>
      <w:tr w:rsidR="00B01001" w:rsidTr="00B01001">
        <w:tblPrEx>
          <w:tblCellMar>
            <w:top w:w="0" w:type="dxa"/>
            <w:bottom w:w="0" w:type="dxa"/>
          </w:tblCellMar>
        </w:tblPrEx>
        <w:trPr>
          <w:trHeight w:hRule="exact" w:val="438"/>
        </w:trPr>
        <w:tc>
          <w:tcPr>
            <w:tcW w:w="4889" w:type="dxa"/>
            <w:gridSpan w:val="9"/>
            <w:vMerge/>
            <w:tcBorders>
              <w:top w:val="single" w:sz="8" w:space="0" w:color="000000"/>
              <w:left w:val="single" w:sz="8" w:space="0" w:color="000000"/>
              <w:bottom w:val="single" w:sz="8" w:space="0" w:color="000000"/>
              <w:right w:val="single" w:sz="8" w:space="0" w:color="000000"/>
            </w:tcBorders>
          </w:tcPr>
          <w:p w:rsidR="00B01001" w:rsidRDefault="00B01001" w:rsidP="00B01001">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B01001" w:rsidRDefault="00B01001" w:rsidP="00B01001">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86"/>
        </w:trPr>
        <w:tc>
          <w:tcPr>
            <w:tcW w:w="7392" w:type="dxa"/>
            <w:gridSpan w:val="14"/>
            <w:tcBorders>
              <w:top w:val="nil"/>
              <w:left w:val="nil"/>
              <w:bottom w:val="nil"/>
              <w:right w:val="nil"/>
            </w:tcBorders>
          </w:tcPr>
          <w:p w:rsidR="00B01001" w:rsidRDefault="00B01001" w:rsidP="00B01001">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5"/>
                <w:szCs w:val="5"/>
              </w:rPr>
            </w:pPr>
          </w:p>
        </w:tc>
      </w:tr>
      <w:tr w:rsidR="00B01001" w:rsidTr="00B01001">
        <w:tblPrEx>
          <w:tblCellMar>
            <w:top w:w="0" w:type="dxa"/>
            <w:bottom w:w="0" w:type="dxa"/>
          </w:tblCellMar>
        </w:tblPrEx>
        <w:trPr>
          <w:trHeight w:hRule="exact" w:val="329"/>
        </w:trPr>
        <w:tc>
          <w:tcPr>
            <w:tcW w:w="4889" w:type="dxa"/>
            <w:gridSpan w:val="9"/>
            <w:tcBorders>
              <w:top w:val="single" w:sz="16" w:space="0" w:color="000000"/>
              <w:left w:val="single" w:sz="16" w:space="0" w:color="000000"/>
              <w:bottom w:val="single" w:sz="16" w:space="0" w:color="000000"/>
              <w:right w:val="single" w:sz="16" w:space="0" w:color="000000"/>
            </w:tcBorders>
            <w:vAlign w:val="center"/>
          </w:tcPr>
          <w:p w:rsidR="00B01001" w:rsidRDefault="00B01001" w:rsidP="00B0100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B01001" w:rsidRDefault="00B01001" w:rsidP="00B01001">
            <w:pPr>
              <w:widowControl w:val="0"/>
              <w:autoSpaceDE w:val="0"/>
              <w:autoSpaceDN w:val="0"/>
              <w:adjustRightInd w:val="0"/>
              <w:spacing w:before="29" w:after="0" w:line="180" w:lineRule="exact"/>
              <w:ind w:left="15"/>
              <w:rPr>
                <w:rFonts w:ascii="Arial" w:hAnsi="Arial" w:cs="Arial"/>
                <w:color w:val="000000"/>
                <w:sz w:val="16"/>
                <w:szCs w:val="16"/>
              </w:rPr>
            </w:pPr>
            <w:r>
              <w:rPr>
                <w:rFonts w:ascii="Arial" w:hAnsi="Arial" w:cs="Arial"/>
                <w:color w:val="000000"/>
                <w:sz w:val="16"/>
                <w:szCs w:val="16"/>
              </w:rPr>
              <w:t>242855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55.3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19.4</w:t>
            </w:r>
          </w:p>
        </w:tc>
        <w:tc>
          <w:tcPr>
            <w:tcW w:w="3412"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304"/>
        </w:trPr>
        <w:tc>
          <w:tcPr>
            <w:tcW w:w="168" w:type="dxa"/>
            <w:vMerge w:val="restart"/>
            <w:tcBorders>
              <w:top w:val="nil"/>
              <w:left w:val="nil"/>
              <w:bottom w:val="nil"/>
              <w:right w:val="nil"/>
            </w:tcBorders>
          </w:tcPr>
          <w:p w:rsidR="00B01001" w:rsidRDefault="00B01001" w:rsidP="00B01001">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8"/>
            <w:tcBorders>
              <w:top w:val="single" w:sz="12" w:space="0" w:color="000000"/>
              <w:left w:val="single" w:sz="12" w:space="0" w:color="000000"/>
              <w:bottom w:val="single" w:sz="12" w:space="0" w:color="000000"/>
              <w:right w:val="single" w:sz="12" w:space="0" w:color="000000"/>
            </w:tcBorders>
          </w:tcPr>
          <w:p w:rsidR="00B01001" w:rsidRDefault="00B01001" w:rsidP="00B01001">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Республика Крым</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01001" w:rsidRDefault="00B01001" w:rsidP="00B0100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8232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27.8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15.5</w:t>
            </w:r>
          </w:p>
        </w:tc>
        <w:tc>
          <w:tcPr>
            <w:tcW w:w="3412"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290"/>
        </w:trPr>
        <w:tc>
          <w:tcPr>
            <w:tcW w:w="168"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B01001" w:rsidRDefault="00B01001" w:rsidP="00B01001">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7"/>
            <w:tcBorders>
              <w:top w:val="single" w:sz="12" w:space="0" w:color="000000"/>
              <w:left w:val="single" w:sz="12" w:space="0" w:color="000000"/>
              <w:bottom w:val="single" w:sz="12" w:space="0" w:color="000000"/>
              <w:right w:val="single" w:sz="12" w:space="0" w:color="000000"/>
            </w:tcBorders>
          </w:tcPr>
          <w:p w:rsidR="00B01001" w:rsidRDefault="00B01001" w:rsidP="00B01001">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Алушта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B01001" w:rsidRDefault="00B01001" w:rsidP="00B01001">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222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37.8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12.2</w:t>
            </w:r>
          </w:p>
        </w:tc>
        <w:tc>
          <w:tcPr>
            <w:tcW w:w="3412"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jc w:val="center"/>
              <w:rPr>
                <w:rFonts w:ascii="Tahoma" w:hAnsi="Tahoma" w:cs="Tahoma"/>
                <w:sz w:val="19"/>
                <w:szCs w:val="19"/>
              </w:rPr>
            </w:pPr>
          </w:p>
        </w:tc>
      </w:tr>
      <w:tr w:rsidR="00B01001" w:rsidTr="00B01001">
        <w:tblPrEx>
          <w:tblCellMar>
            <w:top w:w="0" w:type="dxa"/>
            <w:bottom w:w="0" w:type="dxa"/>
          </w:tblCellMar>
        </w:tblPrEx>
        <w:trPr>
          <w:trHeight w:hRule="exact" w:val="548"/>
        </w:trPr>
        <w:tc>
          <w:tcPr>
            <w:tcW w:w="168"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B01001" w:rsidRDefault="00B01001" w:rsidP="00B01001">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6"/>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 xml:space="preserve">(sch820103) МОУ "Школа №3" города Алушта"     </w:t>
            </w:r>
          </w:p>
        </w:tc>
        <w:tc>
          <w:tcPr>
            <w:tcW w:w="68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49</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6"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44.9</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12.2</w:t>
            </w:r>
          </w:p>
        </w:tc>
        <w:tc>
          <w:tcPr>
            <w:tcW w:w="3412"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03"/>
        </w:trPr>
        <w:tc>
          <w:tcPr>
            <w:tcW w:w="168"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20"/>
                <w:szCs w:val="20"/>
              </w:rPr>
            </w:pPr>
          </w:p>
        </w:tc>
        <w:tc>
          <w:tcPr>
            <w:tcW w:w="6883" w:type="dxa"/>
            <w:gridSpan w:val="11"/>
            <w:tcBorders>
              <w:top w:val="nil"/>
              <w:left w:val="nil"/>
              <w:bottom w:val="nil"/>
              <w:right w:val="nil"/>
            </w:tcBorders>
          </w:tcPr>
          <w:p w:rsidR="00B01001" w:rsidRDefault="00B01001" w:rsidP="00B01001">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20"/>
                <w:szCs w:val="20"/>
              </w:rPr>
            </w:pPr>
          </w:p>
        </w:tc>
      </w:tr>
      <w:tr w:rsidR="00B01001" w:rsidTr="00B01001">
        <w:tblPrEx>
          <w:tblCellMar>
            <w:top w:w="0" w:type="dxa"/>
            <w:bottom w:w="0" w:type="dxa"/>
          </w:tblCellMar>
        </w:tblPrEx>
        <w:trPr>
          <w:trHeight w:hRule="exact" w:val="276"/>
        </w:trPr>
        <w:tc>
          <w:tcPr>
            <w:tcW w:w="10804" w:type="dxa"/>
            <w:gridSpan w:val="15"/>
            <w:tcBorders>
              <w:top w:val="nil"/>
              <w:left w:val="nil"/>
              <w:bottom w:val="nil"/>
              <w:right w:val="nil"/>
            </w:tcBorders>
          </w:tcPr>
          <w:p w:rsidR="00B01001" w:rsidRDefault="00B01001" w:rsidP="00B01001">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B01001" w:rsidTr="00B01001">
        <w:tblPrEx>
          <w:tblCellMar>
            <w:top w:w="0" w:type="dxa"/>
            <w:bottom w:w="0" w:type="dxa"/>
          </w:tblCellMar>
        </w:tblPrEx>
        <w:trPr>
          <w:trHeight w:hRule="exact" w:val="3791"/>
        </w:trPr>
        <w:tc>
          <w:tcPr>
            <w:tcW w:w="10804" w:type="dxa"/>
            <w:gridSpan w:val="15"/>
            <w:tcBorders>
              <w:top w:val="nil"/>
              <w:left w:val="nil"/>
              <w:bottom w:val="nil"/>
              <w:right w:val="nil"/>
            </w:tcBorders>
          </w:tcPr>
          <w:p w:rsidR="00B01001" w:rsidRDefault="00B01001" w:rsidP="00B01001">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14:anchorId="5CF66701" wp14:editId="73DA6EF2">
                  <wp:extent cx="6705600" cy="2438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0" cy="2438400"/>
                          </a:xfrm>
                          <a:prstGeom prst="rect">
                            <a:avLst/>
                          </a:prstGeom>
                          <a:noFill/>
                          <a:ln>
                            <a:noFill/>
                          </a:ln>
                        </pic:spPr>
                      </pic:pic>
                    </a:graphicData>
                  </a:graphic>
                </wp:inline>
              </w:drawing>
            </w:r>
          </w:p>
        </w:tc>
      </w:tr>
      <w:tr w:rsidR="00B01001" w:rsidTr="00B01001">
        <w:tblPrEx>
          <w:tblCellMar>
            <w:top w:w="0" w:type="dxa"/>
            <w:bottom w:w="0" w:type="dxa"/>
          </w:tblCellMar>
        </w:tblPrEx>
        <w:trPr>
          <w:trHeight w:hRule="exact" w:val="133"/>
        </w:trPr>
        <w:tc>
          <w:tcPr>
            <w:tcW w:w="10804" w:type="dxa"/>
            <w:gridSpan w:val="15"/>
            <w:tcBorders>
              <w:top w:val="nil"/>
              <w:left w:val="nil"/>
              <w:bottom w:val="nil"/>
              <w:right w:val="nil"/>
            </w:tcBorders>
          </w:tcPr>
          <w:p w:rsidR="00B01001" w:rsidRDefault="00B01001" w:rsidP="00B01001">
            <w:pPr>
              <w:widowControl w:val="0"/>
              <w:autoSpaceDE w:val="0"/>
              <w:autoSpaceDN w:val="0"/>
              <w:adjustRightInd w:val="0"/>
              <w:spacing w:before="29" w:after="0" w:line="218" w:lineRule="exact"/>
              <w:ind w:left="15"/>
              <w:rPr>
                <w:rFonts w:ascii="Tahoma" w:hAnsi="Tahoma" w:cs="Tahoma"/>
                <w:color w:val="000000"/>
                <w:sz w:val="16"/>
                <w:szCs w:val="16"/>
              </w:rPr>
            </w:pPr>
          </w:p>
        </w:tc>
      </w:tr>
      <w:tr w:rsidR="00B01001" w:rsidTr="00B01001">
        <w:tblPrEx>
          <w:tblCellMar>
            <w:top w:w="0" w:type="dxa"/>
            <w:bottom w:w="0" w:type="dxa"/>
          </w:tblCellMar>
        </w:tblPrEx>
        <w:trPr>
          <w:trHeight w:hRule="exact" w:val="274"/>
        </w:trPr>
        <w:tc>
          <w:tcPr>
            <w:tcW w:w="10804" w:type="dxa"/>
            <w:gridSpan w:val="15"/>
            <w:tcBorders>
              <w:top w:val="nil"/>
              <w:left w:val="nil"/>
              <w:bottom w:val="nil"/>
              <w:right w:val="nil"/>
            </w:tcBorders>
          </w:tcPr>
          <w:p w:rsidR="00B01001" w:rsidRDefault="00B01001" w:rsidP="00B01001">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Распределение отметок по вариантам</w:t>
            </w:r>
          </w:p>
        </w:tc>
      </w:tr>
      <w:tr w:rsidR="00B01001" w:rsidTr="00B01001">
        <w:tblPrEx>
          <w:tblCellMar>
            <w:top w:w="0" w:type="dxa"/>
            <w:bottom w:w="0" w:type="dxa"/>
          </w:tblCellMar>
        </w:tblPrEx>
        <w:trPr>
          <w:trHeight w:hRule="exact" w:val="304"/>
        </w:trPr>
        <w:tc>
          <w:tcPr>
            <w:tcW w:w="930" w:type="dxa"/>
            <w:gridSpan w:val="4"/>
            <w:tcBorders>
              <w:top w:val="nil"/>
              <w:left w:val="nil"/>
              <w:bottom w:val="nil"/>
              <w:right w:val="nil"/>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1761" w:type="dxa"/>
            <w:gridSpan w:val="4"/>
            <w:vMerge w:val="restart"/>
            <w:tcBorders>
              <w:top w:val="nil"/>
              <w:left w:val="nil"/>
              <w:bottom w:val="nil"/>
              <w:right w:val="nil"/>
            </w:tcBorders>
            <w:vAlign w:val="center"/>
          </w:tcPr>
          <w:p w:rsidR="00B01001" w:rsidRDefault="00B01001" w:rsidP="00B01001">
            <w:pPr>
              <w:widowControl w:val="0"/>
              <w:autoSpaceDE w:val="0"/>
              <w:autoSpaceDN w:val="0"/>
              <w:adjustRightInd w:val="0"/>
              <w:spacing w:before="29" w:after="0" w:line="218" w:lineRule="exact"/>
              <w:ind w:left="15"/>
              <w:jc w:val="center"/>
              <w:rPr>
                <w:rFonts w:ascii="Arial" w:hAnsi="Arial" w:cs="Arial"/>
                <w:color w:val="000000"/>
                <w:sz w:val="20"/>
                <w:szCs w:val="20"/>
              </w:rPr>
            </w:pPr>
          </w:p>
        </w:tc>
        <w:tc>
          <w:tcPr>
            <w:tcW w:w="8113" w:type="dxa"/>
            <w:gridSpan w:val="7"/>
            <w:vMerge w:val="restart"/>
            <w:tcBorders>
              <w:top w:val="nil"/>
              <w:left w:val="nil"/>
              <w:bottom w:val="nil"/>
              <w:right w:val="nil"/>
            </w:tcBorders>
          </w:tcPr>
          <w:p w:rsidR="00B01001" w:rsidRDefault="00B01001" w:rsidP="00B01001">
            <w:pPr>
              <w:widowControl w:val="0"/>
              <w:autoSpaceDE w:val="0"/>
              <w:autoSpaceDN w:val="0"/>
              <w:adjustRightInd w:val="0"/>
              <w:spacing w:before="29" w:after="0" w:line="218" w:lineRule="exact"/>
              <w:ind w:left="15"/>
              <w:rPr>
                <w:rFonts w:ascii="Tahoma" w:hAnsi="Tahoma" w:cs="Tahoma"/>
                <w:color w:val="000000"/>
                <w:sz w:val="16"/>
                <w:szCs w:val="16"/>
              </w:rPr>
            </w:pPr>
          </w:p>
        </w:tc>
      </w:tr>
      <w:tr w:rsidR="00B01001" w:rsidTr="00B01001">
        <w:tblPrEx>
          <w:tblCellMar>
            <w:top w:w="0" w:type="dxa"/>
            <w:bottom w:w="0" w:type="dxa"/>
          </w:tblCellMar>
        </w:tblPrEx>
        <w:trPr>
          <w:trHeight w:hRule="exact" w:val="14"/>
        </w:trPr>
        <w:tc>
          <w:tcPr>
            <w:tcW w:w="930" w:type="dxa"/>
            <w:gridSpan w:val="4"/>
            <w:vMerge w:val="restart"/>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218" w:lineRule="exact"/>
              <w:ind w:left="23"/>
              <w:rPr>
                <w:rFonts w:ascii="Arial" w:hAnsi="Arial" w:cs="Arial"/>
                <w:b/>
                <w:bCs/>
                <w:color w:val="000000"/>
                <w:sz w:val="20"/>
                <w:szCs w:val="20"/>
              </w:rPr>
            </w:pPr>
            <w:r>
              <w:rPr>
                <w:rFonts w:ascii="Arial" w:hAnsi="Arial" w:cs="Arial"/>
                <w:b/>
                <w:bCs/>
                <w:color w:val="000000"/>
                <w:sz w:val="20"/>
                <w:szCs w:val="20"/>
              </w:rPr>
              <w:t>Вариант</w:t>
            </w:r>
          </w:p>
        </w:tc>
        <w:tc>
          <w:tcPr>
            <w:tcW w:w="1761" w:type="dxa"/>
            <w:gridSpan w:val="4"/>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2"/>
                <w:szCs w:val="2"/>
              </w:rPr>
            </w:pPr>
          </w:p>
        </w:tc>
        <w:tc>
          <w:tcPr>
            <w:tcW w:w="8113" w:type="dxa"/>
            <w:gridSpan w:val="7"/>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2"/>
                <w:szCs w:val="2"/>
              </w:rPr>
            </w:pPr>
          </w:p>
        </w:tc>
      </w:tr>
      <w:tr w:rsidR="00B01001" w:rsidTr="00B01001">
        <w:tblPrEx>
          <w:tblCellMar>
            <w:top w:w="0" w:type="dxa"/>
            <w:bottom w:w="0" w:type="dxa"/>
          </w:tblCellMar>
        </w:tblPrEx>
        <w:trPr>
          <w:trHeight w:hRule="exact" w:val="276"/>
        </w:trPr>
        <w:tc>
          <w:tcPr>
            <w:tcW w:w="930" w:type="dxa"/>
            <w:gridSpan w:val="4"/>
            <w:vMerge/>
            <w:tcBorders>
              <w:top w:val="single" w:sz="8" w:space="0" w:color="000000"/>
              <w:left w:val="single" w:sz="8" w:space="0" w:color="000000"/>
              <w:bottom w:val="single" w:sz="8" w:space="0" w:color="000000"/>
              <w:right w:val="single" w:sz="8" w:space="0" w:color="000000"/>
            </w:tcBorders>
          </w:tcPr>
          <w:p w:rsidR="00B01001" w:rsidRDefault="00B01001" w:rsidP="00B01001">
            <w:pPr>
              <w:widowControl w:val="0"/>
              <w:autoSpaceDE w:val="0"/>
              <w:autoSpaceDN w:val="0"/>
              <w:adjustRightInd w:val="0"/>
              <w:spacing w:after="0" w:line="240" w:lineRule="auto"/>
              <w:rPr>
                <w:rFonts w:ascii="Tahoma" w:hAnsi="Tahoma" w:cs="Tahoma"/>
                <w:sz w:val="18"/>
                <w:szCs w:val="18"/>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4</w:t>
            </w:r>
          </w:p>
        </w:tc>
        <w:tc>
          <w:tcPr>
            <w:tcW w:w="211"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t>5</w:t>
            </w:r>
          </w:p>
        </w:tc>
        <w:tc>
          <w:tcPr>
            <w:tcW w:w="91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180" w:lineRule="exact"/>
              <w:ind w:left="23"/>
              <w:rPr>
                <w:rFonts w:ascii="Arial" w:hAnsi="Arial" w:cs="Arial"/>
                <w:b/>
                <w:bCs/>
                <w:color w:val="000000"/>
                <w:sz w:val="16"/>
                <w:szCs w:val="16"/>
              </w:rPr>
            </w:pPr>
            <w:r>
              <w:rPr>
                <w:rFonts w:ascii="Arial" w:hAnsi="Arial" w:cs="Arial"/>
                <w:b/>
                <w:bCs/>
                <w:color w:val="000000"/>
                <w:sz w:val="16"/>
                <w:szCs w:val="16"/>
              </w:rPr>
              <w:t>Кол-во уч.</w:t>
            </w:r>
          </w:p>
        </w:tc>
        <w:tc>
          <w:tcPr>
            <w:tcW w:w="8113" w:type="dxa"/>
            <w:gridSpan w:val="7"/>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18"/>
                <w:szCs w:val="18"/>
              </w:rPr>
            </w:pPr>
          </w:p>
        </w:tc>
      </w:tr>
      <w:tr w:rsidR="00B01001" w:rsidTr="00B01001">
        <w:tblPrEx>
          <w:tblCellMar>
            <w:top w:w="0" w:type="dxa"/>
            <w:bottom w:w="0" w:type="dxa"/>
          </w:tblCellMar>
        </w:tblPrEx>
        <w:trPr>
          <w:trHeight w:hRule="exact" w:val="29"/>
        </w:trPr>
        <w:tc>
          <w:tcPr>
            <w:tcW w:w="930" w:type="dxa"/>
            <w:gridSpan w:val="4"/>
            <w:vMerge/>
            <w:tcBorders>
              <w:top w:val="single" w:sz="8" w:space="0" w:color="000000"/>
              <w:left w:val="single" w:sz="8" w:space="0" w:color="000000"/>
              <w:bottom w:val="single" w:sz="8" w:space="0" w:color="000000"/>
              <w:right w:val="single" w:sz="8" w:space="0" w:color="000000"/>
            </w:tcBorders>
          </w:tcPr>
          <w:p w:rsidR="00B01001" w:rsidRDefault="00B01001" w:rsidP="00B01001">
            <w:pPr>
              <w:widowControl w:val="0"/>
              <w:autoSpaceDE w:val="0"/>
              <w:autoSpaceDN w:val="0"/>
              <w:adjustRightInd w:val="0"/>
              <w:spacing w:after="0" w:line="240" w:lineRule="auto"/>
              <w:rPr>
                <w:rFonts w:ascii="Tahoma" w:hAnsi="Tahoma" w:cs="Tahoma"/>
                <w:sz w:val="2"/>
                <w:szCs w:val="2"/>
              </w:rPr>
            </w:pPr>
          </w:p>
        </w:tc>
        <w:tc>
          <w:tcPr>
            <w:tcW w:w="316" w:type="dxa"/>
            <w:vMerge w:val="restart"/>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6</w:t>
            </w:r>
          </w:p>
        </w:tc>
        <w:tc>
          <w:tcPr>
            <w:tcW w:w="316" w:type="dxa"/>
            <w:vMerge w:val="restart"/>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13</w:t>
            </w:r>
          </w:p>
        </w:tc>
        <w:tc>
          <w:tcPr>
            <w:tcW w:w="211" w:type="dxa"/>
            <w:vMerge w:val="restart"/>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5</w:t>
            </w:r>
          </w:p>
        </w:tc>
        <w:tc>
          <w:tcPr>
            <w:tcW w:w="918" w:type="dxa"/>
            <w:vMerge w:val="restart"/>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24</w:t>
            </w:r>
          </w:p>
        </w:tc>
        <w:tc>
          <w:tcPr>
            <w:tcW w:w="8113" w:type="dxa"/>
            <w:gridSpan w:val="7"/>
            <w:vMerge/>
            <w:tcBorders>
              <w:top w:val="nil"/>
              <w:left w:val="nil"/>
              <w:bottom w:val="nil"/>
              <w:right w:val="nil"/>
            </w:tcBorders>
          </w:tcPr>
          <w:p w:rsidR="00B01001" w:rsidRDefault="00B01001" w:rsidP="00B01001">
            <w:pPr>
              <w:widowControl w:val="0"/>
              <w:autoSpaceDE w:val="0"/>
              <w:autoSpaceDN w:val="0"/>
              <w:adjustRightInd w:val="0"/>
              <w:spacing w:after="0" w:line="240" w:lineRule="auto"/>
              <w:jc w:val="right"/>
              <w:rPr>
                <w:rFonts w:ascii="Tahoma" w:hAnsi="Tahoma" w:cs="Tahoma"/>
                <w:sz w:val="2"/>
                <w:szCs w:val="2"/>
              </w:rPr>
            </w:pPr>
          </w:p>
        </w:tc>
      </w:tr>
      <w:tr w:rsidR="00B01001" w:rsidTr="00B01001">
        <w:tblPrEx>
          <w:tblCellMar>
            <w:top w:w="0" w:type="dxa"/>
            <w:bottom w:w="0" w:type="dxa"/>
          </w:tblCellMar>
        </w:tblPrEx>
        <w:trPr>
          <w:trHeight w:hRule="exact" w:val="290"/>
        </w:trPr>
        <w:tc>
          <w:tcPr>
            <w:tcW w:w="930" w:type="dxa"/>
            <w:gridSpan w:val="4"/>
            <w:tcBorders>
              <w:top w:val="nil"/>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t>1</w:t>
            </w:r>
          </w:p>
        </w:tc>
        <w:tc>
          <w:tcPr>
            <w:tcW w:w="316" w:type="dxa"/>
            <w:vMerge/>
            <w:tcBorders>
              <w:top w:val="single" w:sz="8" w:space="0" w:color="000000"/>
              <w:left w:val="single" w:sz="8" w:space="0" w:color="000000"/>
              <w:bottom w:val="single" w:sz="8" w:space="0" w:color="000000"/>
              <w:right w:val="single" w:sz="8" w:space="0" w:color="000000"/>
            </w:tcBorders>
          </w:tcPr>
          <w:p w:rsidR="00B01001" w:rsidRDefault="00B01001" w:rsidP="00B01001">
            <w:pPr>
              <w:widowControl w:val="0"/>
              <w:autoSpaceDE w:val="0"/>
              <w:autoSpaceDN w:val="0"/>
              <w:adjustRightInd w:val="0"/>
              <w:spacing w:after="0" w:line="240" w:lineRule="auto"/>
              <w:jc w:val="center"/>
              <w:rPr>
                <w:rFonts w:ascii="Tahoma" w:hAnsi="Tahoma" w:cs="Tahoma"/>
                <w:sz w:val="19"/>
                <w:szCs w:val="19"/>
              </w:rPr>
            </w:pPr>
          </w:p>
        </w:tc>
        <w:tc>
          <w:tcPr>
            <w:tcW w:w="316" w:type="dxa"/>
            <w:vMerge/>
            <w:tcBorders>
              <w:top w:val="single" w:sz="8" w:space="0" w:color="000000"/>
              <w:left w:val="single" w:sz="8" w:space="0" w:color="000000"/>
              <w:bottom w:val="single" w:sz="8" w:space="0" w:color="000000"/>
              <w:right w:val="single" w:sz="8" w:space="0" w:color="000000"/>
            </w:tcBorders>
          </w:tcPr>
          <w:p w:rsidR="00B01001" w:rsidRDefault="00B01001" w:rsidP="00B01001">
            <w:pPr>
              <w:widowControl w:val="0"/>
              <w:autoSpaceDE w:val="0"/>
              <w:autoSpaceDN w:val="0"/>
              <w:adjustRightInd w:val="0"/>
              <w:spacing w:after="0" w:line="240" w:lineRule="auto"/>
              <w:jc w:val="center"/>
              <w:rPr>
                <w:rFonts w:ascii="Tahoma" w:hAnsi="Tahoma" w:cs="Tahoma"/>
                <w:sz w:val="19"/>
                <w:szCs w:val="19"/>
              </w:rPr>
            </w:pPr>
          </w:p>
        </w:tc>
        <w:tc>
          <w:tcPr>
            <w:tcW w:w="211" w:type="dxa"/>
            <w:vMerge/>
            <w:tcBorders>
              <w:top w:val="single" w:sz="8" w:space="0" w:color="000000"/>
              <w:left w:val="single" w:sz="8" w:space="0" w:color="000000"/>
              <w:bottom w:val="single" w:sz="8" w:space="0" w:color="000000"/>
              <w:right w:val="single" w:sz="8" w:space="0" w:color="000000"/>
            </w:tcBorders>
          </w:tcPr>
          <w:p w:rsidR="00B01001" w:rsidRDefault="00B01001" w:rsidP="00B01001">
            <w:pPr>
              <w:widowControl w:val="0"/>
              <w:autoSpaceDE w:val="0"/>
              <w:autoSpaceDN w:val="0"/>
              <w:adjustRightInd w:val="0"/>
              <w:spacing w:after="0" w:line="240" w:lineRule="auto"/>
              <w:jc w:val="center"/>
              <w:rPr>
                <w:rFonts w:ascii="Tahoma" w:hAnsi="Tahoma" w:cs="Tahoma"/>
                <w:sz w:val="19"/>
                <w:szCs w:val="19"/>
              </w:rPr>
            </w:pPr>
          </w:p>
        </w:tc>
        <w:tc>
          <w:tcPr>
            <w:tcW w:w="918" w:type="dxa"/>
            <w:vMerge/>
            <w:tcBorders>
              <w:top w:val="single" w:sz="8" w:space="0" w:color="000000"/>
              <w:left w:val="single" w:sz="8" w:space="0" w:color="000000"/>
              <w:bottom w:val="single" w:sz="8" w:space="0" w:color="000000"/>
              <w:right w:val="single" w:sz="8" w:space="0" w:color="000000"/>
            </w:tcBorders>
          </w:tcPr>
          <w:p w:rsidR="00B01001" w:rsidRDefault="00B01001" w:rsidP="00B01001">
            <w:pPr>
              <w:widowControl w:val="0"/>
              <w:autoSpaceDE w:val="0"/>
              <w:autoSpaceDN w:val="0"/>
              <w:adjustRightInd w:val="0"/>
              <w:spacing w:after="0" w:line="240" w:lineRule="auto"/>
              <w:jc w:val="center"/>
              <w:rPr>
                <w:rFonts w:ascii="Tahoma" w:hAnsi="Tahoma" w:cs="Tahoma"/>
                <w:sz w:val="19"/>
                <w:szCs w:val="19"/>
              </w:rPr>
            </w:pPr>
          </w:p>
        </w:tc>
        <w:tc>
          <w:tcPr>
            <w:tcW w:w="8113" w:type="dxa"/>
            <w:gridSpan w:val="7"/>
            <w:vMerge/>
            <w:tcBorders>
              <w:top w:val="nil"/>
              <w:left w:val="nil"/>
              <w:bottom w:val="nil"/>
              <w:right w:val="nil"/>
            </w:tcBorders>
          </w:tcPr>
          <w:p w:rsidR="00B01001" w:rsidRDefault="00B01001" w:rsidP="00B01001">
            <w:pPr>
              <w:widowControl w:val="0"/>
              <w:autoSpaceDE w:val="0"/>
              <w:autoSpaceDN w:val="0"/>
              <w:adjustRightInd w:val="0"/>
              <w:spacing w:after="0" w:line="240" w:lineRule="auto"/>
              <w:jc w:val="center"/>
              <w:rPr>
                <w:rFonts w:ascii="Tahoma" w:hAnsi="Tahoma" w:cs="Tahoma"/>
                <w:sz w:val="19"/>
                <w:szCs w:val="19"/>
              </w:rPr>
            </w:pPr>
          </w:p>
        </w:tc>
      </w:tr>
      <w:tr w:rsidR="00B01001" w:rsidTr="00B01001">
        <w:tblPrEx>
          <w:tblCellMar>
            <w:top w:w="0" w:type="dxa"/>
            <w:bottom w:w="0" w:type="dxa"/>
          </w:tblCellMar>
        </w:tblPrEx>
        <w:trPr>
          <w:trHeight w:hRule="exact" w:val="319"/>
        </w:trPr>
        <w:tc>
          <w:tcPr>
            <w:tcW w:w="930" w:type="dxa"/>
            <w:gridSpan w:val="4"/>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218" w:lineRule="exact"/>
              <w:ind w:left="23"/>
              <w:jc w:val="center"/>
              <w:rPr>
                <w:rFonts w:ascii="Arial" w:hAnsi="Arial" w:cs="Arial"/>
                <w:color w:val="000000"/>
                <w:sz w:val="20"/>
                <w:szCs w:val="20"/>
              </w:rPr>
            </w:pPr>
            <w:r>
              <w:rPr>
                <w:rFonts w:ascii="Arial" w:hAnsi="Arial" w:cs="Arial"/>
                <w:color w:val="000000"/>
                <w:sz w:val="20"/>
                <w:szCs w:val="20"/>
              </w:rPr>
              <w:lastRenderedPageBreak/>
              <w:t>2</w:t>
            </w:r>
          </w:p>
        </w:tc>
        <w:tc>
          <w:tcPr>
            <w:tcW w:w="316"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15</w:t>
            </w:r>
          </w:p>
        </w:tc>
        <w:tc>
          <w:tcPr>
            <w:tcW w:w="316"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9</w:t>
            </w:r>
          </w:p>
        </w:tc>
        <w:tc>
          <w:tcPr>
            <w:tcW w:w="211"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180" w:lineRule="exact"/>
              <w:ind w:left="23"/>
              <w:jc w:val="center"/>
              <w:rPr>
                <w:rFonts w:ascii="Arial" w:hAnsi="Arial" w:cs="Arial"/>
                <w:color w:val="000000"/>
                <w:sz w:val="16"/>
                <w:szCs w:val="16"/>
              </w:rPr>
            </w:pPr>
            <w:r>
              <w:rPr>
                <w:rFonts w:ascii="Arial" w:hAnsi="Arial" w:cs="Arial"/>
                <w:color w:val="000000"/>
                <w:sz w:val="16"/>
                <w:szCs w:val="16"/>
              </w:rPr>
              <w:t>1</w:t>
            </w:r>
          </w:p>
        </w:tc>
        <w:tc>
          <w:tcPr>
            <w:tcW w:w="91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25</w:t>
            </w:r>
          </w:p>
        </w:tc>
        <w:tc>
          <w:tcPr>
            <w:tcW w:w="8113" w:type="dxa"/>
            <w:gridSpan w:val="7"/>
            <w:vMerge/>
            <w:tcBorders>
              <w:top w:val="nil"/>
              <w:left w:val="nil"/>
              <w:bottom w:val="nil"/>
              <w:right w:val="nil"/>
            </w:tcBorders>
          </w:tcPr>
          <w:p w:rsidR="00B01001" w:rsidRDefault="00B01001" w:rsidP="00B01001">
            <w:pPr>
              <w:widowControl w:val="0"/>
              <w:autoSpaceDE w:val="0"/>
              <w:autoSpaceDN w:val="0"/>
              <w:adjustRightInd w:val="0"/>
              <w:spacing w:after="0" w:line="240" w:lineRule="auto"/>
              <w:jc w:val="right"/>
              <w:rPr>
                <w:rFonts w:ascii="Tahoma" w:hAnsi="Tahoma" w:cs="Tahoma"/>
                <w:sz w:val="20"/>
                <w:szCs w:val="20"/>
              </w:rPr>
            </w:pPr>
          </w:p>
        </w:tc>
      </w:tr>
      <w:tr w:rsidR="00B01001" w:rsidTr="00B01001">
        <w:tblPrEx>
          <w:tblCellMar>
            <w:top w:w="0" w:type="dxa"/>
            <w:bottom w:w="0" w:type="dxa"/>
          </w:tblCellMar>
        </w:tblPrEx>
        <w:trPr>
          <w:trHeight w:hRule="exact" w:val="319"/>
        </w:trPr>
        <w:tc>
          <w:tcPr>
            <w:tcW w:w="930" w:type="dxa"/>
            <w:gridSpan w:val="4"/>
            <w:tcBorders>
              <w:top w:val="single" w:sz="8" w:space="0" w:color="000000"/>
              <w:left w:val="single" w:sz="8" w:space="0" w:color="000000"/>
              <w:bottom w:val="single" w:sz="8" w:space="0" w:color="000000"/>
              <w:right w:val="single" w:sz="8" w:space="0" w:color="000000"/>
            </w:tcBorders>
            <w:shd w:val="clear" w:color="auto" w:fill="CCCCCC"/>
            <w:vAlign w:val="center"/>
          </w:tcPr>
          <w:p w:rsidR="00B01001" w:rsidRDefault="00B01001" w:rsidP="00B01001">
            <w:pPr>
              <w:widowControl w:val="0"/>
              <w:autoSpaceDE w:val="0"/>
              <w:autoSpaceDN w:val="0"/>
              <w:adjustRightInd w:val="0"/>
              <w:spacing w:before="58" w:after="0" w:line="180" w:lineRule="exact"/>
              <w:ind w:left="23"/>
              <w:jc w:val="center"/>
              <w:rPr>
                <w:rFonts w:ascii="Arial" w:hAnsi="Arial" w:cs="Arial"/>
                <w:b/>
                <w:bCs/>
                <w:color w:val="000000"/>
                <w:sz w:val="16"/>
                <w:szCs w:val="16"/>
              </w:rPr>
            </w:pPr>
            <w:r>
              <w:rPr>
                <w:rFonts w:ascii="Arial" w:hAnsi="Arial" w:cs="Arial"/>
                <w:b/>
                <w:bCs/>
                <w:color w:val="000000"/>
                <w:sz w:val="16"/>
                <w:szCs w:val="16"/>
              </w:rPr>
              <w:lastRenderedPageBreak/>
              <w:t>Комплект</w:t>
            </w:r>
          </w:p>
        </w:tc>
        <w:tc>
          <w:tcPr>
            <w:tcW w:w="316"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21</w:t>
            </w:r>
          </w:p>
        </w:tc>
        <w:tc>
          <w:tcPr>
            <w:tcW w:w="316"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22</w:t>
            </w:r>
          </w:p>
        </w:tc>
        <w:tc>
          <w:tcPr>
            <w:tcW w:w="211"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6</w:t>
            </w:r>
          </w:p>
        </w:tc>
        <w:tc>
          <w:tcPr>
            <w:tcW w:w="91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B01001">
            <w:pPr>
              <w:widowControl w:val="0"/>
              <w:autoSpaceDE w:val="0"/>
              <w:autoSpaceDN w:val="0"/>
              <w:adjustRightInd w:val="0"/>
              <w:spacing w:before="58" w:after="0" w:line="218" w:lineRule="exact"/>
              <w:ind w:left="23"/>
              <w:jc w:val="right"/>
              <w:rPr>
                <w:rFonts w:ascii="Arial" w:hAnsi="Arial" w:cs="Arial"/>
                <w:color w:val="000000"/>
                <w:sz w:val="20"/>
                <w:szCs w:val="20"/>
              </w:rPr>
            </w:pPr>
            <w:r>
              <w:rPr>
                <w:rFonts w:ascii="Arial" w:hAnsi="Arial" w:cs="Arial"/>
                <w:color w:val="000000"/>
                <w:sz w:val="20"/>
                <w:szCs w:val="20"/>
              </w:rPr>
              <w:t>49</w:t>
            </w:r>
          </w:p>
        </w:tc>
        <w:tc>
          <w:tcPr>
            <w:tcW w:w="8113" w:type="dxa"/>
            <w:gridSpan w:val="7"/>
            <w:vMerge/>
            <w:tcBorders>
              <w:top w:val="nil"/>
              <w:left w:val="nil"/>
              <w:bottom w:val="nil"/>
              <w:right w:val="nil"/>
            </w:tcBorders>
          </w:tcPr>
          <w:p w:rsidR="00B01001" w:rsidRDefault="00B01001" w:rsidP="00B01001">
            <w:pPr>
              <w:widowControl w:val="0"/>
              <w:autoSpaceDE w:val="0"/>
              <w:autoSpaceDN w:val="0"/>
              <w:adjustRightInd w:val="0"/>
              <w:spacing w:after="0" w:line="240" w:lineRule="auto"/>
              <w:jc w:val="right"/>
              <w:rPr>
                <w:rFonts w:ascii="Tahoma" w:hAnsi="Tahoma" w:cs="Tahoma"/>
                <w:sz w:val="20"/>
                <w:szCs w:val="20"/>
              </w:rPr>
            </w:pPr>
          </w:p>
        </w:tc>
      </w:tr>
      <w:tr w:rsidR="00B01001" w:rsidTr="00B01001">
        <w:tblPrEx>
          <w:tblCellMar>
            <w:top w:w="0" w:type="dxa"/>
            <w:bottom w:w="0" w:type="dxa"/>
          </w:tblCellMar>
        </w:tblPrEx>
        <w:trPr>
          <w:trHeight w:hRule="exact" w:val="100"/>
        </w:trPr>
        <w:tc>
          <w:tcPr>
            <w:tcW w:w="2691" w:type="dxa"/>
            <w:gridSpan w:val="8"/>
            <w:tcBorders>
              <w:top w:val="nil"/>
              <w:left w:val="nil"/>
              <w:bottom w:val="nil"/>
              <w:right w:val="nil"/>
            </w:tcBorders>
          </w:tcPr>
          <w:p w:rsidR="00B01001" w:rsidRDefault="00B01001" w:rsidP="00B01001">
            <w:pPr>
              <w:widowControl w:val="0"/>
              <w:autoSpaceDE w:val="0"/>
              <w:autoSpaceDN w:val="0"/>
              <w:adjustRightInd w:val="0"/>
              <w:spacing w:before="58" w:after="0" w:line="218" w:lineRule="exact"/>
              <w:ind w:left="23"/>
              <w:rPr>
                <w:rFonts w:ascii="Tahoma" w:hAnsi="Tahoma" w:cs="Tahoma"/>
                <w:color w:val="000000"/>
                <w:sz w:val="16"/>
                <w:szCs w:val="16"/>
              </w:rPr>
            </w:pPr>
          </w:p>
        </w:tc>
        <w:tc>
          <w:tcPr>
            <w:tcW w:w="8113" w:type="dxa"/>
            <w:gridSpan w:val="7"/>
            <w:vMerge/>
            <w:tcBorders>
              <w:top w:val="nil"/>
              <w:left w:val="nil"/>
              <w:bottom w:val="nil"/>
              <w:right w:val="nil"/>
            </w:tcBorders>
          </w:tcPr>
          <w:p w:rsidR="00B01001" w:rsidRDefault="00B01001" w:rsidP="00B01001">
            <w:pPr>
              <w:widowControl w:val="0"/>
              <w:autoSpaceDE w:val="0"/>
              <w:autoSpaceDN w:val="0"/>
              <w:adjustRightInd w:val="0"/>
              <w:spacing w:after="0" w:line="240" w:lineRule="auto"/>
              <w:rPr>
                <w:rFonts w:ascii="Tahoma" w:hAnsi="Tahoma" w:cs="Tahoma"/>
                <w:sz w:val="20"/>
                <w:szCs w:val="20"/>
              </w:rPr>
            </w:pPr>
          </w:p>
        </w:tc>
      </w:tr>
    </w:tbl>
    <w:tbl>
      <w:tblPr>
        <w:tblpPr w:leftFromText="180" w:rightFromText="180" w:vertAnchor="page" w:horzAnchor="margin" w:tblpXSpec="center" w:tblpY="2881"/>
        <w:tblW w:w="10804"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E31E8E" w:rsidTr="00E31E8E">
        <w:tblPrEx>
          <w:tblCellMar>
            <w:top w:w="0" w:type="dxa"/>
            <w:bottom w:w="0" w:type="dxa"/>
          </w:tblCellMar>
        </w:tblPrEx>
        <w:trPr>
          <w:trHeight w:hRule="exact" w:val="932"/>
        </w:trPr>
        <w:tc>
          <w:tcPr>
            <w:tcW w:w="10804" w:type="dxa"/>
            <w:gridSpan w:val="4"/>
            <w:tcBorders>
              <w:top w:val="nil"/>
              <w:left w:val="nil"/>
              <w:bottom w:val="nil"/>
              <w:right w:val="nil"/>
            </w:tcBorders>
            <w:vAlign w:val="center"/>
          </w:tcPr>
          <w:p w:rsidR="00E31E8E" w:rsidRDefault="00E31E8E" w:rsidP="00E31E8E">
            <w:pPr>
              <w:widowControl w:val="0"/>
              <w:autoSpaceDE w:val="0"/>
              <w:autoSpaceDN w:val="0"/>
              <w:adjustRightInd w:val="0"/>
              <w:spacing w:before="29" w:after="0" w:line="218" w:lineRule="exact"/>
              <w:ind w:left="-441"/>
              <w:jc w:val="center"/>
              <w:rPr>
                <w:rFonts w:ascii="Arial" w:hAnsi="Arial" w:cs="Arial"/>
                <w:b/>
                <w:bCs/>
                <w:color w:val="000000"/>
                <w:sz w:val="20"/>
                <w:szCs w:val="20"/>
              </w:rPr>
            </w:pPr>
            <w:r>
              <w:rPr>
                <w:rFonts w:ascii="Arial" w:hAnsi="Arial" w:cs="Arial"/>
                <w:b/>
                <w:bCs/>
                <w:color w:val="000000"/>
                <w:sz w:val="20"/>
                <w:szCs w:val="20"/>
              </w:rPr>
              <w:t>Гистограмма соответствия отметок за выполненную работу и отметок по журналу</w:t>
            </w:r>
          </w:p>
        </w:tc>
      </w:tr>
      <w:tr w:rsidR="00E31E8E" w:rsidTr="00E31E8E">
        <w:tblPrEx>
          <w:tblCellMar>
            <w:top w:w="0" w:type="dxa"/>
            <w:bottom w:w="0" w:type="dxa"/>
          </w:tblCellMar>
        </w:tblPrEx>
        <w:trPr>
          <w:trHeight w:hRule="exact" w:val="493"/>
        </w:trPr>
        <w:tc>
          <w:tcPr>
            <w:tcW w:w="10804" w:type="dxa"/>
            <w:gridSpan w:val="4"/>
            <w:tcBorders>
              <w:top w:val="nil"/>
              <w:left w:val="nil"/>
              <w:bottom w:val="nil"/>
              <w:right w:val="nil"/>
            </w:tcBorders>
          </w:tcPr>
          <w:p w:rsidR="00E31E8E" w:rsidRDefault="00E31E8E" w:rsidP="00E31E8E">
            <w:pPr>
              <w:widowControl w:val="0"/>
              <w:autoSpaceDE w:val="0"/>
              <w:autoSpaceDN w:val="0"/>
              <w:adjustRightInd w:val="0"/>
              <w:spacing w:before="29" w:after="0" w:line="218" w:lineRule="exact"/>
              <w:ind w:left="15"/>
              <w:rPr>
                <w:rFonts w:ascii="Tahoma" w:hAnsi="Tahoma" w:cs="Tahoma"/>
                <w:color w:val="000000"/>
                <w:sz w:val="16"/>
                <w:szCs w:val="16"/>
              </w:rPr>
            </w:pPr>
          </w:p>
        </w:tc>
      </w:tr>
      <w:tr w:rsidR="00E31E8E" w:rsidTr="00E31E8E">
        <w:tblPrEx>
          <w:tblCellMar>
            <w:top w:w="0" w:type="dxa"/>
            <w:bottom w:w="0" w:type="dxa"/>
          </w:tblCellMar>
        </w:tblPrEx>
        <w:trPr>
          <w:trHeight w:hRule="exact" w:val="3727"/>
        </w:trPr>
        <w:tc>
          <w:tcPr>
            <w:tcW w:w="10804" w:type="dxa"/>
            <w:gridSpan w:val="4"/>
            <w:tcBorders>
              <w:top w:val="nil"/>
              <w:left w:val="nil"/>
              <w:bottom w:val="nil"/>
              <w:right w:val="nil"/>
            </w:tcBorders>
          </w:tcPr>
          <w:p w:rsidR="00E31E8E" w:rsidRDefault="00E31E8E" w:rsidP="00E31E8E">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ru-RU"/>
              </w:rPr>
              <w:drawing>
                <wp:inline distT="0" distB="0" distL="0" distR="0" wp14:anchorId="39133C92" wp14:editId="3207829C">
                  <wp:extent cx="6705600" cy="2400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5600" cy="2400300"/>
                          </a:xfrm>
                          <a:prstGeom prst="rect">
                            <a:avLst/>
                          </a:prstGeom>
                          <a:noFill/>
                          <a:ln>
                            <a:noFill/>
                          </a:ln>
                        </pic:spPr>
                      </pic:pic>
                    </a:graphicData>
                  </a:graphic>
                </wp:inline>
              </w:drawing>
            </w:r>
          </w:p>
        </w:tc>
      </w:tr>
      <w:tr w:rsidR="00E31E8E" w:rsidTr="00E31E8E">
        <w:tblPrEx>
          <w:tblCellMar>
            <w:top w:w="0" w:type="dxa"/>
            <w:bottom w:w="0" w:type="dxa"/>
          </w:tblCellMar>
        </w:tblPrEx>
        <w:trPr>
          <w:trHeight w:hRule="exact" w:val="55"/>
        </w:trPr>
        <w:tc>
          <w:tcPr>
            <w:tcW w:w="10804" w:type="dxa"/>
            <w:gridSpan w:val="4"/>
            <w:tcBorders>
              <w:top w:val="nil"/>
              <w:left w:val="nil"/>
              <w:bottom w:val="nil"/>
              <w:right w:val="nil"/>
            </w:tcBorders>
          </w:tcPr>
          <w:p w:rsidR="00E31E8E" w:rsidRDefault="00E31E8E" w:rsidP="00E31E8E">
            <w:pPr>
              <w:widowControl w:val="0"/>
              <w:autoSpaceDE w:val="0"/>
              <w:autoSpaceDN w:val="0"/>
              <w:adjustRightInd w:val="0"/>
              <w:spacing w:before="29" w:after="0" w:line="218" w:lineRule="exact"/>
              <w:ind w:left="15"/>
              <w:rPr>
                <w:rFonts w:ascii="Tahoma" w:hAnsi="Tahoma" w:cs="Tahoma"/>
                <w:color w:val="000000"/>
                <w:sz w:val="16"/>
                <w:szCs w:val="16"/>
              </w:rPr>
            </w:pPr>
          </w:p>
        </w:tc>
      </w:tr>
      <w:tr w:rsidR="00E31E8E" w:rsidTr="00E31E8E">
        <w:tblPrEx>
          <w:tblCellMar>
            <w:top w:w="0" w:type="dxa"/>
            <w:bottom w:w="0" w:type="dxa"/>
          </w:tblCellMar>
        </w:tblPrEx>
        <w:trPr>
          <w:trHeight w:hRule="exact" w:val="274"/>
        </w:trPr>
        <w:tc>
          <w:tcPr>
            <w:tcW w:w="3524" w:type="dxa"/>
            <w:tcBorders>
              <w:top w:val="nil"/>
              <w:left w:val="nil"/>
              <w:bottom w:val="nil"/>
              <w:right w:val="nil"/>
            </w:tcBorders>
          </w:tcPr>
          <w:p w:rsidR="00E31E8E" w:rsidRDefault="00E31E8E" w:rsidP="00E31E8E">
            <w:pPr>
              <w:widowControl w:val="0"/>
              <w:autoSpaceDE w:val="0"/>
              <w:autoSpaceDN w:val="0"/>
              <w:adjustRightInd w:val="0"/>
              <w:spacing w:before="29" w:after="0"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c>
          <w:tcPr>
            <w:tcW w:w="4436" w:type="dxa"/>
            <w:vMerge w:val="restart"/>
            <w:tcBorders>
              <w:top w:val="nil"/>
              <w:left w:val="nil"/>
              <w:bottom w:val="nil"/>
              <w:right w:val="nil"/>
            </w:tcBorders>
          </w:tcPr>
          <w:p w:rsidR="00E31E8E" w:rsidRDefault="00E31E8E" w:rsidP="00E31E8E">
            <w:pPr>
              <w:widowControl w:val="0"/>
              <w:autoSpaceDE w:val="0"/>
              <w:autoSpaceDN w:val="0"/>
              <w:adjustRightInd w:val="0"/>
              <w:spacing w:before="29" w:after="0" w:line="218" w:lineRule="exact"/>
              <w:ind w:left="15"/>
              <w:rPr>
                <w:rFonts w:ascii="Tahoma" w:hAnsi="Tahoma" w:cs="Tahoma"/>
                <w:color w:val="000000"/>
                <w:sz w:val="16"/>
                <w:szCs w:val="16"/>
              </w:rPr>
            </w:pPr>
          </w:p>
        </w:tc>
      </w:tr>
      <w:tr w:rsidR="00E31E8E" w:rsidTr="00E31E8E">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31</w:t>
            </w:r>
          </w:p>
        </w:tc>
        <w:tc>
          <w:tcPr>
            <w:tcW w:w="4436" w:type="dxa"/>
            <w:vMerge/>
            <w:tcBorders>
              <w:top w:val="nil"/>
              <w:left w:val="nil"/>
              <w:bottom w:val="nil"/>
              <w:right w:val="nil"/>
            </w:tcBorders>
          </w:tcPr>
          <w:p w:rsidR="00E31E8E" w:rsidRDefault="00E31E8E" w:rsidP="00E31E8E">
            <w:pPr>
              <w:widowControl w:val="0"/>
              <w:autoSpaceDE w:val="0"/>
              <w:autoSpaceDN w:val="0"/>
              <w:adjustRightInd w:val="0"/>
              <w:spacing w:after="0" w:line="240" w:lineRule="auto"/>
              <w:jc w:val="center"/>
              <w:rPr>
                <w:rFonts w:ascii="Tahoma" w:hAnsi="Tahoma" w:cs="Tahoma"/>
                <w:sz w:val="18"/>
                <w:szCs w:val="18"/>
              </w:rPr>
            </w:pPr>
          </w:p>
        </w:tc>
      </w:tr>
      <w:tr w:rsidR="00E31E8E" w:rsidTr="00E31E8E">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32</w:t>
            </w:r>
          </w:p>
        </w:tc>
        <w:tc>
          <w:tcPr>
            <w:tcW w:w="1422"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65</w:t>
            </w:r>
          </w:p>
        </w:tc>
        <w:tc>
          <w:tcPr>
            <w:tcW w:w="4436" w:type="dxa"/>
            <w:vMerge/>
            <w:tcBorders>
              <w:top w:val="nil"/>
              <w:left w:val="nil"/>
              <w:bottom w:val="nil"/>
              <w:right w:val="nil"/>
            </w:tcBorders>
          </w:tcPr>
          <w:p w:rsidR="00E31E8E" w:rsidRDefault="00E31E8E" w:rsidP="00E31E8E">
            <w:pPr>
              <w:widowControl w:val="0"/>
              <w:autoSpaceDE w:val="0"/>
              <w:autoSpaceDN w:val="0"/>
              <w:adjustRightInd w:val="0"/>
              <w:spacing w:after="0" w:line="240" w:lineRule="auto"/>
              <w:jc w:val="center"/>
              <w:rPr>
                <w:rFonts w:ascii="Tahoma" w:hAnsi="Tahoma" w:cs="Tahoma"/>
                <w:sz w:val="18"/>
                <w:szCs w:val="18"/>
              </w:rPr>
            </w:pPr>
          </w:p>
        </w:tc>
      </w:tr>
      <w:tr w:rsidR="00E31E8E" w:rsidTr="00E31E8E">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w:t>
            </w:r>
          </w:p>
        </w:tc>
        <w:tc>
          <w:tcPr>
            <w:tcW w:w="4436" w:type="dxa"/>
            <w:vMerge/>
            <w:tcBorders>
              <w:top w:val="nil"/>
              <w:left w:val="nil"/>
              <w:bottom w:val="nil"/>
              <w:right w:val="nil"/>
            </w:tcBorders>
          </w:tcPr>
          <w:p w:rsidR="00E31E8E" w:rsidRDefault="00E31E8E" w:rsidP="00E31E8E">
            <w:pPr>
              <w:widowControl w:val="0"/>
              <w:autoSpaceDE w:val="0"/>
              <w:autoSpaceDN w:val="0"/>
              <w:adjustRightInd w:val="0"/>
              <w:spacing w:after="0" w:line="240" w:lineRule="auto"/>
              <w:jc w:val="center"/>
              <w:rPr>
                <w:rFonts w:ascii="Tahoma" w:hAnsi="Tahoma" w:cs="Tahoma"/>
                <w:sz w:val="18"/>
                <w:szCs w:val="18"/>
              </w:rPr>
            </w:pPr>
          </w:p>
        </w:tc>
      </w:tr>
      <w:tr w:rsidR="00E31E8E" w:rsidTr="00E31E8E">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49</w:t>
            </w:r>
          </w:p>
        </w:tc>
        <w:tc>
          <w:tcPr>
            <w:tcW w:w="1422" w:type="dxa"/>
            <w:tcBorders>
              <w:top w:val="single" w:sz="8" w:space="0" w:color="000000"/>
              <w:left w:val="single" w:sz="8" w:space="0" w:color="000000"/>
              <w:bottom w:val="single" w:sz="8" w:space="0" w:color="000000"/>
              <w:right w:val="single" w:sz="8" w:space="0" w:color="000000"/>
            </w:tcBorders>
            <w:vAlign w:val="center"/>
          </w:tcPr>
          <w:p w:rsidR="00E31E8E" w:rsidRDefault="00E31E8E" w:rsidP="00E31E8E">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c>
          <w:tcPr>
            <w:tcW w:w="4436" w:type="dxa"/>
            <w:vMerge/>
            <w:tcBorders>
              <w:top w:val="nil"/>
              <w:left w:val="nil"/>
              <w:bottom w:val="nil"/>
              <w:right w:val="nil"/>
            </w:tcBorders>
          </w:tcPr>
          <w:p w:rsidR="00E31E8E" w:rsidRDefault="00E31E8E" w:rsidP="00E31E8E">
            <w:pPr>
              <w:widowControl w:val="0"/>
              <w:autoSpaceDE w:val="0"/>
              <w:autoSpaceDN w:val="0"/>
              <w:adjustRightInd w:val="0"/>
              <w:spacing w:after="0" w:line="240" w:lineRule="auto"/>
              <w:jc w:val="center"/>
              <w:rPr>
                <w:rFonts w:ascii="Tahoma" w:hAnsi="Tahoma" w:cs="Tahoma"/>
                <w:sz w:val="18"/>
                <w:szCs w:val="18"/>
              </w:rPr>
            </w:pPr>
          </w:p>
        </w:tc>
      </w:tr>
    </w:tbl>
    <w:p w:rsidR="00E31E8E" w:rsidRPr="00126C6A" w:rsidRDefault="00E31E8E" w:rsidP="00E31E8E">
      <w:pPr>
        <w:widowControl w:val="0"/>
        <w:autoSpaceDE w:val="0"/>
        <w:autoSpaceDN w:val="0"/>
        <w:adjustRightInd w:val="0"/>
        <w:spacing w:before="29" w:after="0" w:line="199" w:lineRule="exact"/>
        <w:ind w:left="15"/>
        <w:rPr>
          <w:rFonts w:ascii="Times New Roman" w:hAnsi="Times New Roman" w:cs="Times New Roman"/>
          <w:color w:val="000000"/>
          <w:sz w:val="26"/>
          <w:szCs w:val="26"/>
        </w:rPr>
      </w:pPr>
    </w:p>
    <w:p w:rsidR="00E31E8E" w:rsidRPr="00126C6A" w:rsidRDefault="00E31E8E" w:rsidP="00E31E8E">
      <w:pPr>
        <w:widowControl w:val="0"/>
        <w:autoSpaceDE w:val="0"/>
        <w:autoSpaceDN w:val="0"/>
        <w:adjustRightInd w:val="0"/>
        <w:spacing w:before="29" w:after="0" w:line="199" w:lineRule="exact"/>
        <w:ind w:left="15"/>
        <w:rPr>
          <w:rFonts w:ascii="Times New Roman" w:hAnsi="Times New Roman" w:cs="Times New Roman"/>
          <w:color w:val="000000"/>
          <w:sz w:val="26"/>
          <w:szCs w:val="26"/>
        </w:rPr>
      </w:pPr>
      <w:r w:rsidRPr="00126C6A">
        <w:rPr>
          <w:rFonts w:ascii="Times New Roman" w:hAnsi="Times New Roman" w:cs="Times New Roman"/>
          <w:color w:val="000000"/>
          <w:sz w:val="26"/>
          <w:szCs w:val="26"/>
        </w:rPr>
        <w:t>Из данных таблицы следует, что</w:t>
      </w:r>
      <w:r>
        <w:rPr>
          <w:rFonts w:ascii="Times New Roman" w:hAnsi="Times New Roman" w:cs="Times New Roman"/>
          <w:color w:val="000000"/>
          <w:sz w:val="26"/>
          <w:szCs w:val="26"/>
        </w:rPr>
        <w:t xml:space="preserve"> показатель качества по школе 57.1</w:t>
      </w:r>
      <w:r w:rsidRPr="00126C6A">
        <w:rPr>
          <w:rFonts w:ascii="Times New Roman" w:hAnsi="Times New Roman" w:cs="Times New Roman"/>
          <w:color w:val="000000"/>
          <w:sz w:val="26"/>
          <w:szCs w:val="26"/>
        </w:rPr>
        <w:t>% ниже показателя ка</w:t>
      </w:r>
      <w:r>
        <w:rPr>
          <w:rFonts w:ascii="Times New Roman" w:hAnsi="Times New Roman" w:cs="Times New Roman"/>
          <w:color w:val="000000"/>
          <w:sz w:val="26"/>
          <w:szCs w:val="26"/>
        </w:rPr>
        <w:t>чества по региону(Алушта) на 2%, по Республике Крым- на 12.7%; успешность- 100</w:t>
      </w:r>
      <w:r w:rsidRPr="00126C6A">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126C6A">
        <w:rPr>
          <w:rFonts w:ascii="Times New Roman" w:hAnsi="Times New Roman" w:cs="Times New Roman"/>
          <w:color w:val="000000"/>
          <w:sz w:val="26"/>
          <w:szCs w:val="26"/>
        </w:rPr>
        <w:t xml:space="preserve">выше чем по Республике Крым </w:t>
      </w:r>
      <w:r>
        <w:rPr>
          <w:rFonts w:ascii="Times New Roman" w:hAnsi="Times New Roman" w:cs="Times New Roman"/>
          <w:color w:val="000000"/>
          <w:sz w:val="26"/>
          <w:szCs w:val="26"/>
        </w:rPr>
        <w:t>на 2.3% и на 3.6</w:t>
      </w:r>
      <w:r w:rsidRPr="00126C6A">
        <w:rPr>
          <w:rFonts w:ascii="Times New Roman" w:hAnsi="Times New Roman" w:cs="Times New Roman"/>
          <w:color w:val="000000"/>
          <w:sz w:val="26"/>
          <w:szCs w:val="26"/>
        </w:rPr>
        <w:t xml:space="preserve"> % выше, чем по региону.</w:t>
      </w:r>
    </w:p>
    <w:p w:rsidR="00E31E8E" w:rsidRPr="00126C6A" w:rsidRDefault="00E31E8E" w:rsidP="00E31E8E">
      <w:pPr>
        <w:rPr>
          <w:rFonts w:ascii="Times New Roman" w:hAnsi="Times New Roman" w:cs="Times New Roman"/>
          <w:sz w:val="26"/>
          <w:szCs w:val="26"/>
        </w:rPr>
      </w:pPr>
    </w:p>
    <w:p w:rsidR="00126C6A" w:rsidRPr="00126C6A" w:rsidRDefault="00126C6A" w:rsidP="00126C6A">
      <w:pPr>
        <w:spacing w:after="0"/>
        <w:rPr>
          <w:rFonts w:ascii="Times New Roman" w:hAnsi="Times New Roman" w:cs="Times New Roman"/>
          <w:b/>
          <w:bCs/>
          <w:i/>
          <w:color w:val="000000"/>
          <w:sz w:val="26"/>
          <w:szCs w:val="26"/>
        </w:rPr>
      </w:pPr>
    </w:p>
    <w:tbl>
      <w:tblPr>
        <w:tblW w:w="11772" w:type="dxa"/>
        <w:tblInd w:w="-1276" w:type="dxa"/>
        <w:tblLayout w:type="fixed"/>
        <w:tblCellMar>
          <w:left w:w="15" w:type="dxa"/>
          <w:right w:w="15" w:type="dxa"/>
        </w:tblCellMar>
        <w:tblLook w:val="0000" w:firstRow="0" w:lastRow="0" w:firstColumn="0" w:lastColumn="0" w:noHBand="0" w:noVBand="0"/>
      </w:tblPr>
      <w:tblGrid>
        <w:gridCol w:w="81"/>
        <w:gridCol w:w="127"/>
        <w:gridCol w:w="127"/>
        <w:gridCol w:w="2083"/>
        <w:gridCol w:w="510"/>
        <w:gridCol w:w="255"/>
        <w:gridCol w:w="280"/>
        <w:gridCol w:w="281"/>
        <w:gridCol w:w="280"/>
        <w:gridCol w:w="280"/>
        <w:gridCol w:w="280"/>
        <w:gridCol w:w="281"/>
        <w:gridCol w:w="280"/>
        <w:gridCol w:w="280"/>
        <w:gridCol w:w="280"/>
        <w:gridCol w:w="281"/>
        <w:gridCol w:w="280"/>
        <w:gridCol w:w="280"/>
        <w:gridCol w:w="280"/>
        <w:gridCol w:w="281"/>
        <w:gridCol w:w="280"/>
        <w:gridCol w:w="280"/>
        <w:gridCol w:w="280"/>
        <w:gridCol w:w="281"/>
        <w:gridCol w:w="280"/>
        <w:gridCol w:w="280"/>
        <w:gridCol w:w="280"/>
        <w:gridCol w:w="281"/>
        <w:gridCol w:w="21"/>
        <w:gridCol w:w="2378"/>
        <w:gridCol w:w="24"/>
      </w:tblGrid>
      <w:tr w:rsidR="00B01001" w:rsidRPr="00B01001" w:rsidTr="00B01001">
        <w:tblPrEx>
          <w:tblCellMar>
            <w:top w:w="0" w:type="dxa"/>
            <w:bottom w:w="0" w:type="dxa"/>
          </w:tblCellMar>
        </w:tblPrEx>
        <w:trPr>
          <w:trHeight w:hRule="exact" w:val="279"/>
        </w:trPr>
        <w:tc>
          <w:tcPr>
            <w:tcW w:w="11772" w:type="dxa"/>
            <w:gridSpan w:val="31"/>
            <w:tcBorders>
              <w:top w:val="nil"/>
              <w:left w:val="nil"/>
              <w:bottom w:val="nil"/>
              <w:right w:val="nil"/>
            </w:tcBorders>
          </w:tcPr>
          <w:p w:rsidR="00B01001" w:rsidRPr="00B01001" w:rsidRDefault="00B01001" w:rsidP="00B01001">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B01001">
              <w:rPr>
                <w:rFonts w:ascii="Arial" w:eastAsiaTheme="minorEastAsia" w:hAnsi="Arial" w:cs="Arial"/>
                <w:b/>
                <w:bCs/>
                <w:color w:val="000000"/>
                <w:sz w:val="20"/>
                <w:szCs w:val="20"/>
                <w:lang w:eastAsia="ru-RU"/>
              </w:rPr>
              <w:t>Выполнение заданий</w:t>
            </w:r>
          </w:p>
        </w:tc>
      </w:tr>
      <w:tr w:rsidR="00B01001" w:rsidRPr="00B01001" w:rsidTr="00B01001">
        <w:tblPrEx>
          <w:tblCellMar>
            <w:top w:w="0" w:type="dxa"/>
            <w:bottom w:w="0" w:type="dxa"/>
          </w:tblCellMar>
        </w:tblPrEx>
        <w:trPr>
          <w:trHeight w:hRule="exact" w:val="281"/>
        </w:trPr>
        <w:tc>
          <w:tcPr>
            <w:tcW w:w="11772" w:type="dxa"/>
            <w:gridSpan w:val="31"/>
            <w:tcBorders>
              <w:top w:val="nil"/>
              <w:left w:val="nil"/>
              <w:bottom w:val="nil"/>
              <w:right w:val="nil"/>
            </w:tcBorders>
          </w:tcPr>
          <w:p w:rsidR="00B01001" w:rsidRPr="00B01001" w:rsidRDefault="00B01001" w:rsidP="00B01001">
            <w:pPr>
              <w:widowControl w:val="0"/>
              <w:autoSpaceDE w:val="0"/>
              <w:autoSpaceDN w:val="0"/>
              <w:adjustRightInd w:val="0"/>
              <w:spacing w:before="29" w:after="0" w:line="218" w:lineRule="exact"/>
              <w:ind w:left="15"/>
              <w:jc w:val="center"/>
              <w:rPr>
                <w:rFonts w:ascii="Arial" w:eastAsiaTheme="minorEastAsia" w:hAnsi="Arial" w:cs="Arial"/>
                <w:b/>
                <w:bCs/>
                <w:color w:val="000000"/>
                <w:sz w:val="20"/>
                <w:szCs w:val="20"/>
                <w:lang w:eastAsia="ru-RU"/>
              </w:rPr>
            </w:pPr>
            <w:r w:rsidRPr="00B01001">
              <w:rPr>
                <w:rFonts w:ascii="Arial" w:eastAsiaTheme="minorEastAsia" w:hAnsi="Arial" w:cs="Arial"/>
                <w:b/>
                <w:bCs/>
                <w:color w:val="000000"/>
                <w:sz w:val="20"/>
                <w:szCs w:val="20"/>
                <w:lang w:eastAsia="ru-RU"/>
              </w:rPr>
              <w:t>(в % от числа участников)</w:t>
            </w:r>
          </w:p>
        </w:tc>
      </w:tr>
      <w:tr w:rsidR="00B01001" w:rsidRPr="00B01001" w:rsidTr="00B01001">
        <w:tblPrEx>
          <w:tblCellMar>
            <w:top w:w="0" w:type="dxa"/>
            <w:bottom w:w="0" w:type="dxa"/>
          </w:tblCellMar>
        </w:tblPrEx>
        <w:trPr>
          <w:gridAfter w:val="1"/>
          <w:wAfter w:w="24" w:type="dxa"/>
          <w:trHeight w:hRule="exact" w:val="504"/>
        </w:trPr>
        <w:tc>
          <w:tcPr>
            <w:tcW w:w="2418" w:type="dxa"/>
            <w:gridSpan w:val="4"/>
            <w:vMerge w:val="restart"/>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B01001">
              <w:rPr>
                <w:rFonts w:ascii="Arial" w:eastAsiaTheme="minorEastAsia" w:hAnsi="Arial" w:cs="Arial"/>
                <w:b/>
                <w:bCs/>
                <w:color w:val="000000"/>
                <w:sz w:val="20"/>
                <w:szCs w:val="20"/>
                <w:lang w:eastAsia="ru-RU"/>
              </w:rPr>
              <w:t>ОО</w:t>
            </w:r>
          </w:p>
        </w:tc>
        <w:tc>
          <w:tcPr>
            <w:tcW w:w="510" w:type="dxa"/>
            <w:vMerge w:val="restart"/>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99" w:lineRule="exact"/>
              <w:ind w:left="15"/>
              <w:jc w:val="center"/>
              <w:rPr>
                <w:rFonts w:ascii="Arial" w:eastAsiaTheme="minorEastAsia" w:hAnsi="Arial" w:cs="Arial"/>
                <w:b/>
                <w:bCs/>
                <w:color w:val="000000"/>
                <w:sz w:val="18"/>
                <w:szCs w:val="18"/>
                <w:lang w:eastAsia="ru-RU"/>
              </w:rPr>
            </w:pPr>
            <w:r w:rsidRPr="00B01001">
              <w:rPr>
                <w:rFonts w:ascii="Arial" w:eastAsiaTheme="minorEastAsia" w:hAnsi="Arial" w:cs="Arial"/>
                <w:b/>
                <w:bCs/>
                <w:color w:val="000000"/>
                <w:sz w:val="18"/>
                <w:szCs w:val="18"/>
                <w:lang w:eastAsia="ru-RU"/>
              </w:rPr>
              <w:t>Кол-во уч.</w:t>
            </w:r>
          </w:p>
        </w:tc>
        <w:tc>
          <w:tcPr>
            <w:tcW w:w="255" w:type="dxa"/>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after="0" w:line="240" w:lineRule="atLeast"/>
              <w:jc w:val="center"/>
              <w:rPr>
                <w:rFonts w:ascii="Tahoma" w:eastAsiaTheme="minorEastAsia" w:hAnsi="Tahoma" w:cs="Tahoma"/>
                <w:sz w:val="24"/>
                <w:szCs w:val="24"/>
                <w:lang w:eastAsia="ru-RU"/>
              </w:rPr>
            </w:pPr>
            <w:r w:rsidRPr="00B01001">
              <w:rPr>
                <w:rFonts w:ascii="Tahoma" w:eastAsiaTheme="minorEastAsia" w:hAnsi="Tahoma" w:cs="Tahoma"/>
                <w:noProof/>
                <w:sz w:val="24"/>
                <w:szCs w:val="24"/>
                <w:lang w:eastAsia="ru-RU"/>
              </w:rPr>
              <w:drawing>
                <wp:inline distT="0" distB="0" distL="0" distR="0">
                  <wp:extent cx="219075" cy="3143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1(1)</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2(1)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2(2)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2(3)</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4</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5</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6(1)</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6(2)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7</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8</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9</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10(1)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10(2)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11(1)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11(2)</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12(1)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12(2)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12(3)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13</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after="0" w:line="133" w:lineRule="exact"/>
              <w:jc w:val="center"/>
              <w:rPr>
                <w:rFonts w:ascii="Arial" w:eastAsiaTheme="minorEastAsia" w:hAnsi="Arial" w:cs="Arial"/>
                <w:b/>
                <w:bCs/>
                <w:color w:val="000000"/>
                <w:sz w:val="14"/>
                <w:szCs w:val="14"/>
                <w:lang w:eastAsia="ru-RU"/>
              </w:rPr>
            </w:pPr>
            <w:r w:rsidRPr="00B01001">
              <w:rPr>
                <w:rFonts w:ascii="Arial" w:eastAsiaTheme="minorEastAsia" w:hAnsi="Arial" w:cs="Arial"/>
                <w:b/>
                <w:bCs/>
                <w:color w:val="000000"/>
                <w:sz w:val="14"/>
                <w:szCs w:val="14"/>
                <w:lang w:eastAsia="ru-RU"/>
              </w:rPr>
              <w:t>14</w:t>
            </w:r>
          </w:p>
        </w:tc>
        <w:tc>
          <w:tcPr>
            <w:tcW w:w="2399" w:type="dxa"/>
            <w:gridSpan w:val="2"/>
            <w:vMerge w:val="restart"/>
            <w:tcBorders>
              <w:top w:val="nil"/>
              <w:left w:val="nil"/>
              <w:bottom w:val="nil"/>
              <w:right w:val="nil"/>
            </w:tcBorders>
          </w:tcPr>
          <w:p w:rsidR="00B01001" w:rsidRPr="00B01001" w:rsidRDefault="00B01001" w:rsidP="00B01001">
            <w:pPr>
              <w:widowControl w:val="0"/>
              <w:autoSpaceDE w:val="0"/>
              <w:autoSpaceDN w:val="0"/>
              <w:adjustRightInd w:val="0"/>
              <w:spacing w:after="0" w:line="133" w:lineRule="exact"/>
              <w:ind w:left="-1214" w:firstLine="1214"/>
              <w:rPr>
                <w:rFonts w:ascii="Tahoma" w:eastAsiaTheme="minorEastAsia" w:hAnsi="Tahoma" w:cs="Tahoma"/>
                <w:color w:val="000000"/>
                <w:sz w:val="16"/>
                <w:szCs w:val="16"/>
                <w:lang w:eastAsia="ru-RU"/>
              </w:rPr>
            </w:pPr>
          </w:p>
        </w:tc>
      </w:tr>
      <w:tr w:rsidR="00B01001" w:rsidRPr="00B01001" w:rsidTr="00B01001">
        <w:tblPrEx>
          <w:tblCellMar>
            <w:top w:w="0" w:type="dxa"/>
            <w:bottom w:w="0" w:type="dxa"/>
          </w:tblCellMar>
        </w:tblPrEx>
        <w:trPr>
          <w:gridAfter w:val="1"/>
          <w:wAfter w:w="24" w:type="dxa"/>
          <w:trHeight w:hRule="exact" w:val="280"/>
        </w:trPr>
        <w:tc>
          <w:tcPr>
            <w:tcW w:w="2418" w:type="dxa"/>
            <w:gridSpan w:val="4"/>
            <w:vMerge/>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510" w:type="dxa"/>
            <w:vMerge/>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255" w:type="dxa"/>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before="29" w:after="0" w:line="123" w:lineRule="exact"/>
              <w:ind w:left="15"/>
              <w:jc w:val="center"/>
              <w:rPr>
                <w:rFonts w:ascii="Arial" w:eastAsiaTheme="minorEastAsia" w:hAnsi="Arial" w:cs="Arial"/>
                <w:color w:val="000000"/>
                <w:sz w:val="10"/>
                <w:szCs w:val="10"/>
                <w:lang w:eastAsia="ru-RU"/>
              </w:rPr>
            </w:pPr>
            <w:r w:rsidRPr="00B01001">
              <w:rPr>
                <w:rFonts w:ascii="Arial" w:eastAsiaTheme="minorEastAsia" w:hAnsi="Arial" w:cs="Arial"/>
                <w:color w:val="000000"/>
                <w:sz w:val="10"/>
                <w:szCs w:val="10"/>
                <w:lang w:eastAsia="ru-RU"/>
              </w:rPr>
              <w:t>Макс</w:t>
            </w:r>
            <w:r w:rsidRPr="00B01001">
              <w:rPr>
                <w:rFonts w:ascii="Arial" w:eastAsiaTheme="minorEastAsia" w:hAnsi="Arial" w:cs="Arial"/>
                <w:color w:val="000000"/>
                <w:sz w:val="10"/>
                <w:szCs w:val="10"/>
                <w:lang w:eastAsia="ru-RU"/>
              </w:rPr>
              <w:br/>
              <w:t>балл</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3</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w:t>
            </w:r>
          </w:p>
        </w:tc>
        <w:tc>
          <w:tcPr>
            <w:tcW w:w="2399" w:type="dxa"/>
            <w:gridSpan w:val="2"/>
            <w:vMerge/>
            <w:tcBorders>
              <w:top w:val="nil"/>
              <w:left w:val="nil"/>
              <w:bottom w:val="nil"/>
              <w:right w:val="nil"/>
            </w:tcBorders>
          </w:tcPr>
          <w:p w:rsidR="00B01001" w:rsidRPr="00B01001" w:rsidRDefault="00B01001" w:rsidP="00B01001">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B01001" w:rsidRPr="00B01001" w:rsidTr="00B01001">
        <w:tblPrEx>
          <w:tblCellMar>
            <w:top w:w="0" w:type="dxa"/>
            <w:bottom w:w="0" w:type="dxa"/>
          </w:tblCellMar>
        </w:tblPrEx>
        <w:trPr>
          <w:trHeight w:hRule="exact" w:val="56"/>
        </w:trPr>
        <w:tc>
          <w:tcPr>
            <w:tcW w:w="9370" w:type="dxa"/>
            <w:gridSpan w:val="29"/>
            <w:tcBorders>
              <w:top w:val="nil"/>
              <w:left w:val="nil"/>
              <w:bottom w:val="nil"/>
              <w:right w:val="nil"/>
            </w:tcBorders>
          </w:tcPr>
          <w:p w:rsidR="00B01001" w:rsidRPr="00B01001" w:rsidRDefault="00B01001" w:rsidP="00B01001">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402" w:type="dxa"/>
            <w:gridSpan w:val="2"/>
            <w:vMerge/>
            <w:tcBorders>
              <w:top w:val="nil"/>
              <w:left w:val="nil"/>
              <w:bottom w:val="nil"/>
              <w:right w:val="nil"/>
            </w:tcBorders>
          </w:tcPr>
          <w:p w:rsidR="00B01001" w:rsidRPr="00B01001" w:rsidRDefault="00B01001" w:rsidP="00B01001">
            <w:pPr>
              <w:widowControl w:val="0"/>
              <w:autoSpaceDE w:val="0"/>
              <w:autoSpaceDN w:val="0"/>
              <w:adjustRightInd w:val="0"/>
              <w:spacing w:after="0" w:line="240" w:lineRule="auto"/>
              <w:rPr>
                <w:rFonts w:ascii="Tahoma" w:eastAsiaTheme="minorEastAsia" w:hAnsi="Tahoma" w:cs="Tahoma"/>
                <w:sz w:val="3"/>
                <w:szCs w:val="3"/>
                <w:lang w:eastAsia="ru-RU"/>
              </w:rPr>
            </w:pPr>
          </w:p>
        </w:tc>
      </w:tr>
      <w:tr w:rsidR="00B01001" w:rsidRPr="00B01001" w:rsidTr="00B01001">
        <w:tblPrEx>
          <w:tblCellMar>
            <w:top w:w="0" w:type="dxa"/>
            <w:bottom w:w="0" w:type="dxa"/>
          </w:tblCellMar>
        </w:tblPrEx>
        <w:trPr>
          <w:gridAfter w:val="1"/>
          <w:wAfter w:w="24" w:type="dxa"/>
          <w:trHeight w:hRule="exact" w:val="280"/>
        </w:trPr>
        <w:tc>
          <w:tcPr>
            <w:tcW w:w="2418" w:type="dxa"/>
            <w:gridSpan w:val="4"/>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B01001">
              <w:rPr>
                <w:rFonts w:ascii="Arial" w:eastAsiaTheme="minorEastAsia" w:hAnsi="Arial" w:cs="Arial"/>
                <w:b/>
                <w:bCs/>
                <w:color w:val="000000"/>
                <w:sz w:val="20"/>
                <w:szCs w:val="20"/>
                <w:lang w:eastAsia="ru-RU"/>
              </w:rPr>
              <w:t>Вся выборка</w:t>
            </w:r>
          </w:p>
        </w:tc>
        <w:tc>
          <w:tcPr>
            <w:tcW w:w="51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242855</w:t>
            </w:r>
          </w:p>
        </w:tc>
        <w:tc>
          <w:tcPr>
            <w:tcW w:w="255" w:type="dxa"/>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before="29" w:after="0" w:line="180" w:lineRule="exact"/>
              <w:ind w:left="15"/>
              <w:rPr>
                <w:rFonts w:ascii="Arial" w:eastAsiaTheme="minorEastAsia" w:hAnsi="Arial" w:cs="Arial"/>
                <w:color w:val="000000"/>
                <w:sz w:val="20"/>
                <w:szCs w:val="20"/>
                <w:lang w:eastAsia="ru-RU"/>
              </w:rPr>
            </w:pP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84</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55</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92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64</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85</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68</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36</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67</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68</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80</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85</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89</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93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54</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35</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60</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56</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17</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51</w:t>
            </w:r>
          </w:p>
        </w:tc>
        <w:tc>
          <w:tcPr>
            <w:tcW w:w="2399" w:type="dxa"/>
            <w:gridSpan w:val="2"/>
            <w:vMerge/>
            <w:tcBorders>
              <w:top w:val="nil"/>
              <w:left w:val="nil"/>
              <w:bottom w:val="nil"/>
              <w:right w:val="nil"/>
            </w:tcBorders>
          </w:tcPr>
          <w:p w:rsidR="00B01001" w:rsidRPr="00B01001" w:rsidRDefault="00B01001" w:rsidP="00B01001">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B01001" w:rsidRPr="00B01001" w:rsidTr="00B01001">
        <w:tblPrEx>
          <w:tblCellMar>
            <w:top w:w="0" w:type="dxa"/>
            <w:bottom w:w="0" w:type="dxa"/>
          </w:tblCellMar>
        </w:tblPrEx>
        <w:trPr>
          <w:gridAfter w:val="1"/>
          <w:wAfter w:w="24" w:type="dxa"/>
          <w:trHeight w:hRule="exact" w:val="280"/>
        </w:trPr>
        <w:tc>
          <w:tcPr>
            <w:tcW w:w="81" w:type="dxa"/>
            <w:vMerge w:val="restart"/>
            <w:tcBorders>
              <w:top w:val="nil"/>
              <w:left w:val="nil"/>
              <w:bottom w:val="nil"/>
              <w:right w:val="nil"/>
            </w:tcBorders>
          </w:tcPr>
          <w:p w:rsidR="00B01001" w:rsidRPr="00B01001" w:rsidRDefault="00B01001" w:rsidP="00B01001">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337" w:type="dxa"/>
            <w:gridSpan w:val="3"/>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B01001">
              <w:rPr>
                <w:rFonts w:ascii="Arial" w:eastAsiaTheme="minorEastAsia" w:hAnsi="Arial" w:cs="Arial"/>
                <w:b/>
                <w:bCs/>
                <w:color w:val="000000"/>
                <w:sz w:val="20"/>
                <w:szCs w:val="20"/>
                <w:lang w:eastAsia="ru-RU"/>
              </w:rPr>
              <w:t>Республика Крым</w:t>
            </w:r>
          </w:p>
        </w:tc>
        <w:tc>
          <w:tcPr>
            <w:tcW w:w="51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B01001">
              <w:rPr>
                <w:rFonts w:ascii="Arial" w:eastAsiaTheme="minorEastAsia" w:hAnsi="Arial" w:cs="Arial"/>
                <w:b/>
                <w:bCs/>
                <w:color w:val="000000"/>
                <w:sz w:val="20"/>
                <w:szCs w:val="20"/>
                <w:lang w:eastAsia="ru-RU"/>
              </w:rPr>
              <w:t>8232</w:t>
            </w:r>
          </w:p>
        </w:tc>
        <w:tc>
          <w:tcPr>
            <w:tcW w:w="255" w:type="dxa"/>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91</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51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93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86</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60</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92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29</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67</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57</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85</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88</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92</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37</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30</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51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48</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14</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47</w:t>
            </w:r>
          </w:p>
        </w:tc>
        <w:tc>
          <w:tcPr>
            <w:tcW w:w="2399" w:type="dxa"/>
            <w:gridSpan w:val="2"/>
            <w:vMerge/>
            <w:tcBorders>
              <w:top w:val="nil"/>
              <w:left w:val="nil"/>
              <w:bottom w:val="nil"/>
              <w:right w:val="nil"/>
            </w:tcBorders>
          </w:tcPr>
          <w:p w:rsidR="00B01001" w:rsidRPr="00B01001" w:rsidRDefault="00B01001" w:rsidP="00B01001">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B01001" w:rsidRPr="00B01001" w:rsidTr="00B01001">
        <w:tblPrEx>
          <w:tblCellMar>
            <w:top w:w="0" w:type="dxa"/>
            <w:bottom w:w="0" w:type="dxa"/>
          </w:tblCellMar>
        </w:tblPrEx>
        <w:trPr>
          <w:gridAfter w:val="1"/>
          <w:wAfter w:w="24" w:type="dxa"/>
          <w:trHeight w:hRule="exact" w:val="280"/>
        </w:trPr>
        <w:tc>
          <w:tcPr>
            <w:tcW w:w="81" w:type="dxa"/>
            <w:vMerge/>
            <w:tcBorders>
              <w:top w:val="nil"/>
              <w:left w:val="nil"/>
              <w:bottom w:val="nil"/>
              <w:right w:val="nil"/>
            </w:tcBorders>
          </w:tcPr>
          <w:p w:rsidR="00B01001" w:rsidRPr="00B01001" w:rsidRDefault="00B01001" w:rsidP="00B01001">
            <w:pPr>
              <w:widowControl w:val="0"/>
              <w:autoSpaceDE w:val="0"/>
              <w:autoSpaceDN w:val="0"/>
              <w:adjustRightInd w:val="0"/>
              <w:spacing w:after="0" w:line="240" w:lineRule="auto"/>
              <w:rPr>
                <w:rFonts w:ascii="Tahoma" w:eastAsiaTheme="minorEastAsia" w:hAnsi="Tahoma" w:cs="Tahoma"/>
                <w:sz w:val="18"/>
                <w:szCs w:val="18"/>
                <w:lang w:eastAsia="ru-RU"/>
              </w:rPr>
            </w:pPr>
          </w:p>
        </w:tc>
        <w:tc>
          <w:tcPr>
            <w:tcW w:w="127" w:type="dxa"/>
            <w:vMerge w:val="restart"/>
            <w:tcBorders>
              <w:top w:val="nil"/>
              <w:left w:val="nil"/>
              <w:bottom w:val="nil"/>
              <w:right w:val="nil"/>
            </w:tcBorders>
          </w:tcPr>
          <w:p w:rsidR="00B01001" w:rsidRPr="00B01001" w:rsidRDefault="00B01001" w:rsidP="00B01001">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210" w:type="dxa"/>
            <w:gridSpan w:val="2"/>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B01001">
              <w:rPr>
                <w:rFonts w:ascii="Arial" w:eastAsiaTheme="minorEastAsia" w:hAnsi="Arial" w:cs="Arial"/>
                <w:b/>
                <w:bCs/>
                <w:color w:val="000000"/>
                <w:sz w:val="20"/>
                <w:szCs w:val="20"/>
                <w:lang w:eastAsia="ru-RU"/>
              </w:rPr>
              <w:t>Алушта</w:t>
            </w:r>
          </w:p>
        </w:tc>
        <w:tc>
          <w:tcPr>
            <w:tcW w:w="51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218" w:lineRule="exact"/>
              <w:ind w:left="15"/>
              <w:rPr>
                <w:rFonts w:ascii="Arial" w:eastAsiaTheme="minorEastAsia" w:hAnsi="Arial" w:cs="Arial"/>
                <w:b/>
                <w:bCs/>
                <w:color w:val="000000"/>
                <w:sz w:val="20"/>
                <w:szCs w:val="20"/>
                <w:lang w:eastAsia="ru-RU"/>
              </w:rPr>
            </w:pPr>
            <w:r w:rsidRPr="00B01001">
              <w:rPr>
                <w:rFonts w:ascii="Arial" w:eastAsiaTheme="minorEastAsia" w:hAnsi="Arial" w:cs="Arial"/>
                <w:b/>
                <w:bCs/>
                <w:color w:val="000000"/>
                <w:sz w:val="20"/>
                <w:szCs w:val="20"/>
                <w:lang w:eastAsia="ru-RU"/>
              </w:rPr>
              <w:t>222</w:t>
            </w:r>
          </w:p>
        </w:tc>
        <w:tc>
          <w:tcPr>
            <w:tcW w:w="255" w:type="dxa"/>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84</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50</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93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77</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56</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90</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60</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26</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63</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50</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78</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75</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83</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87</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88</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25</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24</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41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45</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61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17</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b/>
                <w:bCs/>
                <w:color w:val="000000"/>
                <w:sz w:val="16"/>
                <w:szCs w:val="16"/>
                <w:lang w:eastAsia="ru-RU"/>
              </w:rPr>
            </w:pPr>
            <w:r w:rsidRPr="00B01001">
              <w:rPr>
                <w:rFonts w:ascii="Arial" w:eastAsiaTheme="minorEastAsia" w:hAnsi="Arial" w:cs="Arial"/>
                <w:b/>
                <w:bCs/>
                <w:color w:val="000000"/>
                <w:sz w:val="16"/>
                <w:szCs w:val="16"/>
                <w:lang w:eastAsia="ru-RU"/>
              </w:rPr>
              <w:t>36</w:t>
            </w:r>
          </w:p>
        </w:tc>
        <w:tc>
          <w:tcPr>
            <w:tcW w:w="2399" w:type="dxa"/>
            <w:gridSpan w:val="2"/>
            <w:vMerge/>
            <w:tcBorders>
              <w:top w:val="nil"/>
              <w:left w:val="nil"/>
              <w:bottom w:val="nil"/>
              <w:right w:val="nil"/>
            </w:tcBorders>
          </w:tcPr>
          <w:p w:rsidR="00B01001" w:rsidRPr="00B01001" w:rsidRDefault="00B01001" w:rsidP="00B01001">
            <w:pPr>
              <w:widowControl w:val="0"/>
              <w:autoSpaceDE w:val="0"/>
              <w:autoSpaceDN w:val="0"/>
              <w:adjustRightInd w:val="0"/>
              <w:spacing w:after="0" w:line="240" w:lineRule="auto"/>
              <w:jc w:val="center"/>
              <w:rPr>
                <w:rFonts w:ascii="Tahoma" w:eastAsiaTheme="minorEastAsia" w:hAnsi="Tahoma" w:cs="Tahoma"/>
                <w:sz w:val="18"/>
                <w:szCs w:val="18"/>
                <w:lang w:eastAsia="ru-RU"/>
              </w:rPr>
            </w:pPr>
          </w:p>
        </w:tc>
      </w:tr>
      <w:tr w:rsidR="00B01001" w:rsidRPr="00B01001" w:rsidTr="00B01001">
        <w:tblPrEx>
          <w:tblCellMar>
            <w:top w:w="0" w:type="dxa"/>
            <w:bottom w:w="0" w:type="dxa"/>
          </w:tblCellMar>
        </w:tblPrEx>
        <w:trPr>
          <w:gridAfter w:val="1"/>
          <w:wAfter w:w="24" w:type="dxa"/>
          <w:trHeight w:hRule="exact" w:val="445"/>
        </w:trPr>
        <w:tc>
          <w:tcPr>
            <w:tcW w:w="81" w:type="dxa"/>
            <w:vMerge/>
            <w:tcBorders>
              <w:top w:val="nil"/>
              <w:left w:val="nil"/>
              <w:bottom w:val="nil"/>
              <w:right w:val="nil"/>
            </w:tcBorders>
          </w:tcPr>
          <w:p w:rsidR="00B01001" w:rsidRPr="00B01001" w:rsidRDefault="00B01001" w:rsidP="00B01001">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27" w:type="dxa"/>
            <w:vMerge/>
            <w:tcBorders>
              <w:top w:val="nil"/>
              <w:left w:val="nil"/>
              <w:bottom w:val="nil"/>
              <w:right w:val="nil"/>
            </w:tcBorders>
          </w:tcPr>
          <w:p w:rsidR="00B01001" w:rsidRPr="00B01001" w:rsidRDefault="00B01001" w:rsidP="00B01001">
            <w:pPr>
              <w:widowControl w:val="0"/>
              <w:autoSpaceDE w:val="0"/>
              <w:autoSpaceDN w:val="0"/>
              <w:adjustRightInd w:val="0"/>
              <w:spacing w:after="0" w:line="240" w:lineRule="auto"/>
              <w:rPr>
                <w:rFonts w:ascii="Tahoma" w:eastAsiaTheme="minorEastAsia" w:hAnsi="Tahoma" w:cs="Tahoma"/>
                <w:sz w:val="20"/>
                <w:szCs w:val="20"/>
                <w:lang w:eastAsia="ru-RU"/>
              </w:rPr>
            </w:pPr>
          </w:p>
        </w:tc>
        <w:tc>
          <w:tcPr>
            <w:tcW w:w="127" w:type="dxa"/>
            <w:tcBorders>
              <w:top w:val="nil"/>
              <w:left w:val="nil"/>
              <w:bottom w:val="nil"/>
              <w:right w:val="nil"/>
            </w:tcBorders>
          </w:tcPr>
          <w:p w:rsidR="00B01001" w:rsidRPr="00B01001" w:rsidRDefault="00B01001" w:rsidP="00B01001">
            <w:pPr>
              <w:widowControl w:val="0"/>
              <w:autoSpaceDE w:val="0"/>
              <w:autoSpaceDN w:val="0"/>
              <w:adjustRightInd w:val="0"/>
              <w:spacing w:before="29" w:after="0" w:line="180" w:lineRule="exact"/>
              <w:ind w:left="15"/>
              <w:rPr>
                <w:rFonts w:ascii="Tahoma" w:eastAsiaTheme="minorEastAsia" w:hAnsi="Tahoma" w:cs="Tahoma"/>
                <w:color w:val="000000"/>
                <w:sz w:val="16"/>
                <w:szCs w:val="16"/>
                <w:lang w:eastAsia="ru-RU"/>
              </w:rPr>
            </w:pPr>
          </w:p>
        </w:tc>
        <w:tc>
          <w:tcPr>
            <w:tcW w:w="2083"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99" w:lineRule="exact"/>
              <w:ind w:left="15"/>
              <w:rPr>
                <w:rFonts w:ascii="Arial" w:eastAsiaTheme="minorEastAsia" w:hAnsi="Arial" w:cs="Arial"/>
                <w:color w:val="000000"/>
                <w:sz w:val="18"/>
                <w:szCs w:val="18"/>
                <w:lang w:eastAsia="ru-RU"/>
              </w:rPr>
            </w:pPr>
            <w:r w:rsidRPr="00B01001">
              <w:rPr>
                <w:rFonts w:ascii="Arial" w:eastAsiaTheme="minorEastAsia" w:hAnsi="Arial" w:cs="Arial"/>
                <w:color w:val="000000"/>
                <w:sz w:val="18"/>
                <w:szCs w:val="18"/>
                <w:lang w:eastAsia="ru-RU"/>
              </w:rPr>
              <w:t>МОУ "Школа №3" города Алушта"</w:t>
            </w:r>
          </w:p>
        </w:tc>
        <w:tc>
          <w:tcPr>
            <w:tcW w:w="51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r w:rsidRPr="00B01001">
              <w:rPr>
                <w:rFonts w:ascii="Arial" w:eastAsiaTheme="minorEastAsia" w:hAnsi="Arial" w:cs="Arial"/>
                <w:color w:val="000000"/>
                <w:sz w:val="20"/>
                <w:szCs w:val="20"/>
                <w:lang w:eastAsia="ru-RU"/>
              </w:rPr>
              <w:t>49</w:t>
            </w:r>
          </w:p>
        </w:tc>
        <w:tc>
          <w:tcPr>
            <w:tcW w:w="255" w:type="dxa"/>
            <w:tcBorders>
              <w:top w:val="single" w:sz="8" w:space="0" w:color="000000"/>
              <w:left w:val="single" w:sz="8" w:space="0" w:color="000000"/>
              <w:bottom w:val="single" w:sz="8" w:space="0" w:color="000000"/>
              <w:right w:val="single" w:sz="8" w:space="0" w:color="000000"/>
            </w:tcBorders>
          </w:tcPr>
          <w:p w:rsidR="00B01001" w:rsidRPr="00B01001" w:rsidRDefault="00B01001" w:rsidP="00B01001">
            <w:pPr>
              <w:widowControl w:val="0"/>
              <w:autoSpaceDE w:val="0"/>
              <w:autoSpaceDN w:val="0"/>
              <w:adjustRightInd w:val="0"/>
              <w:spacing w:before="29" w:after="0" w:line="218" w:lineRule="exact"/>
              <w:ind w:left="15"/>
              <w:rPr>
                <w:rFonts w:ascii="Arial" w:eastAsiaTheme="minorEastAsia" w:hAnsi="Arial" w:cs="Arial"/>
                <w:color w:val="000000"/>
                <w:sz w:val="20"/>
                <w:szCs w:val="20"/>
                <w:lang w:eastAsia="ru-RU"/>
              </w:rPr>
            </w:pP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96</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45</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96</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78</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58</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98</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90</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23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55</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49</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63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69</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81</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86</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86</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14</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27</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55</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53</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71</w:t>
            </w:r>
          </w:p>
        </w:tc>
        <w:tc>
          <w:tcPr>
            <w:tcW w:w="280"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14</w:t>
            </w:r>
          </w:p>
        </w:tc>
        <w:tc>
          <w:tcPr>
            <w:tcW w:w="281" w:type="dxa"/>
            <w:tcBorders>
              <w:top w:val="single" w:sz="8" w:space="0" w:color="000000"/>
              <w:left w:val="single" w:sz="8" w:space="0" w:color="000000"/>
              <w:bottom w:val="single" w:sz="8" w:space="0" w:color="000000"/>
              <w:right w:val="single" w:sz="8" w:space="0" w:color="000000"/>
            </w:tcBorders>
            <w:vAlign w:val="center"/>
          </w:tcPr>
          <w:p w:rsidR="00B01001" w:rsidRPr="00B01001" w:rsidRDefault="00B01001" w:rsidP="00B01001">
            <w:pPr>
              <w:widowControl w:val="0"/>
              <w:autoSpaceDE w:val="0"/>
              <w:autoSpaceDN w:val="0"/>
              <w:adjustRightInd w:val="0"/>
              <w:spacing w:before="29" w:after="0" w:line="180" w:lineRule="exact"/>
              <w:ind w:left="15"/>
              <w:jc w:val="center"/>
              <w:rPr>
                <w:rFonts w:ascii="Arial" w:eastAsiaTheme="minorEastAsia" w:hAnsi="Arial" w:cs="Arial"/>
                <w:color w:val="000000"/>
                <w:sz w:val="16"/>
                <w:szCs w:val="16"/>
                <w:lang w:eastAsia="ru-RU"/>
              </w:rPr>
            </w:pPr>
            <w:r w:rsidRPr="00B01001">
              <w:rPr>
                <w:rFonts w:ascii="Arial" w:eastAsiaTheme="minorEastAsia" w:hAnsi="Arial" w:cs="Arial"/>
                <w:color w:val="000000"/>
                <w:sz w:val="16"/>
                <w:szCs w:val="16"/>
                <w:lang w:eastAsia="ru-RU"/>
              </w:rPr>
              <w:t>43</w:t>
            </w:r>
          </w:p>
        </w:tc>
        <w:tc>
          <w:tcPr>
            <w:tcW w:w="2399" w:type="dxa"/>
            <w:gridSpan w:val="2"/>
            <w:vMerge/>
            <w:tcBorders>
              <w:top w:val="nil"/>
              <w:left w:val="nil"/>
              <w:bottom w:val="nil"/>
              <w:right w:val="nil"/>
            </w:tcBorders>
          </w:tcPr>
          <w:p w:rsidR="00B01001" w:rsidRPr="00B01001" w:rsidRDefault="00B01001" w:rsidP="00B01001">
            <w:pPr>
              <w:widowControl w:val="0"/>
              <w:autoSpaceDE w:val="0"/>
              <w:autoSpaceDN w:val="0"/>
              <w:adjustRightInd w:val="0"/>
              <w:spacing w:after="0" w:line="240" w:lineRule="auto"/>
              <w:jc w:val="center"/>
              <w:rPr>
                <w:rFonts w:ascii="Tahoma" w:eastAsiaTheme="minorEastAsia" w:hAnsi="Tahoma" w:cs="Tahoma"/>
                <w:sz w:val="20"/>
                <w:szCs w:val="20"/>
                <w:lang w:eastAsia="ru-RU"/>
              </w:rPr>
            </w:pPr>
          </w:p>
        </w:tc>
      </w:tr>
    </w:tbl>
    <w:p w:rsidR="00B01001" w:rsidRPr="00B01001" w:rsidRDefault="00B01001" w:rsidP="00B01001">
      <w:pPr>
        <w:shd w:val="clear" w:color="auto" w:fill="FFFFFF"/>
        <w:spacing w:after="0" w:line="240" w:lineRule="auto"/>
        <w:jc w:val="both"/>
        <w:rPr>
          <w:rFonts w:ascii="Times New Roman" w:eastAsia="Times New Roman" w:hAnsi="Times New Roman"/>
          <w:sz w:val="26"/>
          <w:szCs w:val="26"/>
          <w:lang w:eastAsia="ru-RU"/>
        </w:rPr>
      </w:pPr>
    </w:p>
    <w:tbl>
      <w:tblPr>
        <w:tblW w:w="10321" w:type="dxa"/>
        <w:tblInd w:w="-851" w:type="dxa"/>
        <w:tblLayout w:type="fixed"/>
        <w:tblCellMar>
          <w:left w:w="15" w:type="dxa"/>
          <w:right w:w="15" w:type="dxa"/>
        </w:tblCellMar>
        <w:tblLook w:val="0000" w:firstRow="0" w:lastRow="0" w:firstColumn="0" w:lastColumn="0" w:noHBand="0" w:noVBand="0"/>
      </w:tblPr>
      <w:tblGrid>
        <w:gridCol w:w="452"/>
        <w:gridCol w:w="7395"/>
        <w:gridCol w:w="568"/>
        <w:gridCol w:w="455"/>
        <w:gridCol w:w="740"/>
        <w:gridCol w:w="440"/>
        <w:gridCol w:w="72"/>
        <w:gridCol w:w="149"/>
        <w:gridCol w:w="50"/>
      </w:tblGrid>
      <w:tr w:rsidR="00B01001" w:rsidTr="00B01001">
        <w:tblPrEx>
          <w:tblCellMar>
            <w:top w:w="0" w:type="dxa"/>
            <w:bottom w:w="0" w:type="dxa"/>
          </w:tblCellMar>
        </w:tblPrEx>
        <w:trPr>
          <w:gridAfter w:val="3"/>
          <w:wAfter w:w="271" w:type="dxa"/>
          <w:trHeight w:hRule="exact" w:val="282"/>
        </w:trPr>
        <w:tc>
          <w:tcPr>
            <w:tcW w:w="10050" w:type="dxa"/>
            <w:gridSpan w:val="6"/>
            <w:tcBorders>
              <w:top w:val="nil"/>
              <w:left w:val="nil"/>
              <w:bottom w:val="nil"/>
              <w:right w:val="nil"/>
            </w:tcBorders>
          </w:tcPr>
          <w:p w:rsidR="00B01001" w:rsidRDefault="00B01001" w:rsidP="00B01001">
            <w:pPr>
              <w:widowControl w:val="0"/>
              <w:autoSpaceDE w:val="0"/>
              <w:autoSpaceDN w:val="0"/>
              <w:adjustRightInd w:val="0"/>
              <w:spacing w:before="30" w:after="0" w:line="265" w:lineRule="exact"/>
              <w:ind w:left="-881" w:right="594" w:firstLine="896"/>
              <w:rPr>
                <w:rFonts w:ascii="Arial" w:hAnsi="Arial" w:cs="Arial"/>
                <w:b/>
                <w:bCs/>
                <w:color w:val="000000"/>
                <w:sz w:val="24"/>
                <w:szCs w:val="24"/>
              </w:rPr>
            </w:pPr>
            <w:r>
              <w:rPr>
                <w:rFonts w:ascii="Arial" w:hAnsi="Arial" w:cs="Arial"/>
                <w:b/>
                <w:bCs/>
                <w:color w:val="000000"/>
                <w:sz w:val="24"/>
                <w:szCs w:val="24"/>
              </w:rPr>
              <w:t>Достижение требований ФК ГОС</w:t>
            </w:r>
          </w:p>
        </w:tc>
      </w:tr>
      <w:tr w:rsidR="00B01001" w:rsidTr="00B01001">
        <w:tblPrEx>
          <w:tblCellMar>
            <w:top w:w="0" w:type="dxa"/>
            <w:bottom w:w="0" w:type="dxa"/>
          </w:tblCellMar>
        </w:tblPrEx>
        <w:trPr>
          <w:gridAfter w:val="3"/>
          <w:wAfter w:w="271" w:type="dxa"/>
          <w:trHeight w:hRule="exact" w:val="58"/>
        </w:trPr>
        <w:tc>
          <w:tcPr>
            <w:tcW w:w="10050" w:type="dxa"/>
            <w:gridSpan w:val="6"/>
            <w:tcBorders>
              <w:top w:val="nil"/>
              <w:left w:val="nil"/>
              <w:bottom w:val="nil"/>
              <w:right w:val="nil"/>
            </w:tcBorders>
          </w:tcPr>
          <w:p w:rsidR="00B01001" w:rsidRDefault="00B01001" w:rsidP="00082DB0">
            <w:pPr>
              <w:widowControl w:val="0"/>
              <w:autoSpaceDE w:val="0"/>
              <w:autoSpaceDN w:val="0"/>
              <w:adjustRightInd w:val="0"/>
              <w:spacing w:before="30" w:after="0" w:line="265" w:lineRule="exact"/>
              <w:ind w:left="15"/>
              <w:rPr>
                <w:rFonts w:ascii="Tahoma" w:hAnsi="Tahoma" w:cs="Tahoma"/>
                <w:color w:val="000000"/>
                <w:sz w:val="16"/>
                <w:szCs w:val="16"/>
              </w:rPr>
            </w:pPr>
          </w:p>
        </w:tc>
      </w:tr>
      <w:tr w:rsidR="00B01001" w:rsidTr="00B01001">
        <w:tblPrEx>
          <w:tblCellMar>
            <w:top w:w="0" w:type="dxa"/>
            <w:bottom w:w="0" w:type="dxa"/>
          </w:tblCellMar>
        </w:tblPrEx>
        <w:trPr>
          <w:trHeight w:hRule="exact" w:val="454"/>
        </w:trPr>
        <w:tc>
          <w:tcPr>
            <w:tcW w:w="452" w:type="dxa"/>
            <w:vMerge w:val="restart"/>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vMerge w:val="restart"/>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225" w:lineRule="exact"/>
              <w:ind w:left="15"/>
              <w:jc w:val="center"/>
              <w:rPr>
                <w:rFonts w:ascii="Arial" w:hAnsi="Arial" w:cs="Arial"/>
                <w:b/>
                <w:bCs/>
                <w:color w:val="000000"/>
                <w:sz w:val="20"/>
                <w:szCs w:val="20"/>
              </w:rPr>
            </w:pPr>
            <w:r>
              <w:rPr>
                <w:rFonts w:ascii="Arial" w:hAnsi="Arial" w:cs="Arial"/>
                <w:b/>
                <w:bCs/>
                <w:color w:val="000000"/>
                <w:sz w:val="20"/>
                <w:szCs w:val="20"/>
              </w:rPr>
              <w:t>Проверяемый элемент содержания/ требования к уровню подготовки выпускников</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ОО</w:t>
            </w:r>
          </w:p>
        </w:tc>
        <w:tc>
          <w:tcPr>
            <w:tcW w:w="1252" w:type="dxa"/>
            <w:gridSpan w:val="3"/>
            <w:tcBorders>
              <w:top w:val="single" w:sz="8" w:space="0" w:color="000000"/>
              <w:left w:val="nil"/>
              <w:bottom w:val="nil"/>
              <w:right w:val="nil"/>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Средний % выполнения</w:t>
            </w:r>
          </w:p>
        </w:tc>
        <w:tc>
          <w:tcPr>
            <w:tcW w:w="149" w:type="dxa"/>
            <w:tcBorders>
              <w:top w:val="single" w:sz="8" w:space="0" w:color="000000"/>
              <w:left w:val="nil"/>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67" w:lineRule="exact"/>
              <w:ind w:left="15"/>
              <w:rPr>
                <w:rFonts w:ascii="Arial" w:hAnsi="Arial" w:cs="Arial"/>
                <w:color w:val="000000"/>
                <w:sz w:val="14"/>
                <w:szCs w:val="14"/>
              </w:rPr>
            </w:pPr>
            <w:r>
              <w:rPr>
                <w:rFonts w:ascii="Arial" w:hAnsi="Arial" w:cs="Arial"/>
                <w:color w:val="000000"/>
                <w:sz w:val="14"/>
                <w:szCs w:val="14"/>
              </w:rPr>
              <w:t>1</w:t>
            </w:r>
          </w:p>
        </w:tc>
        <w:tc>
          <w:tcPr>
            <w:tcW w:w="50" w:type="dxa"/>
            <w:vMerge w:val="restart"/>
            <w:tcBorders>
              <w:top w:val="nil"/>
              <w:left w:val="nil"/>
              <w:bottom w:val="nil"/>
              <w:right w:val="nil"/>
            </w:tcBorders>
          </w:tcPr>
          <w:p w:rsidR="00B01001" w:rsidRDefault="00B01001" w:rsidP="00082DB0">
            <w:pPr>
              <w:widowControl w:val="0"/>
              <w:autoSpaceDE w:val="0"/>
              <w:autoSpaceDN w:val="0"/>
              <w:adjustRightInd w:val="0"/>
              <w:spacing w:before="30" w:after="0" w:line="167" w:lineRule="exact"/>
              <w:ind w:left="15"/>
              <w:rPr>
                <w:rFonts w:ascii="Tahoma" w:hAnsi="Tahoma" w:cs="Tahoma"/>
                <w:color w:val="000000"/>
                <w:sz w:val="16"/>
                <w:szCs w:val="16"/>
              </w:rPr>
            </w:pPr>
          </w:p>
        </w:tc>
      </w:tr>
      <w:tr w:rsidR="00B01001" w:rsidTr="00B01001">
        <w:tblPrEx>
          <w:tblCellMar>
            <w:top w:w="0" w:type="dxa"/>
            <w:bottom w:w="0" w:type="dxa"/>
          </w:tblCellMar>
        </w:tblPrEx>
        <w:trPr>
          <w:trHeight w:hRule="exact" w:val="454"/>
        </w:trPr>
        <w:tc>
          <w:tcPr>
            <w:tcW w:w="452" w:type="dxa"/>
            <w:vMerge/>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after="0" w:line="240" w:lineRule="auto"/>
              <w:rPr>
                <w:rFonts w:ascii="Tahoma" w:hAnsi="Tahoma" w:cs="Tahoma"/>
                <w:sz w:val="20"/>
                <w:szCs w:val="20"/>
              </w:rPr>
            </w:pPr>
          </w:p>
        </w:tc>
        <w:tc>
          <w:tcPr>
            <w:tcW w:w="7395" w:type="dxa"/>
            <w:vMerge/>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after="0" w:line="240" w:lineRule="auto"/>
              <w:rPr>
                <w:rFonts w:ascii="Tahoma" w:hAnsi="Tahoma" w:cs="Tahoma"/>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after="0" w:line="240" w:lineRule="auto"/>
              <w:rPr>
                <w:rFonts w:ascii="Tahoma" w:hAnsi="Tahoma" w:cs="Tahoma"/>
                <w:sz w:val="20"/>
                <w:szCs w:val="20"/>
              </w:rPr>
            </w:pPr>
          </w:p>
        </w:tc>
        <w:tc>
          <w:tcPr>
            <w:tcW w:w="455" w:type="dxa"/>
            <w:vMerge/>
            <w:tcBorders>
              <w:top w:val="single" w:sz="8" w:space="0" w:color="000000"/>
              <w:left w:val="single" w:sz="8" w:space="0" w:color="000000"/>
              <w:bottom w:val="single" w:sz="8" w:space="0" w:color="000000"/>
              <w:right w:val="nil"/>
            </w:tcBorders>
          </w:tcPr>
          <w:p w:rsidR="00B01001" w:rsidRDefault="00B01001" w:rsidP="00082DB0">
            <w:pPr>
              <w:widowControl w:val="0"/>
              <w:autoSpaceDE w:val="0"/>
              <w:autoSpaceDN w:val="0"/>
              <w:adjustRightInd w:val="0"/>
              <w:spacing w:after="0" w:line="240" w:lineRule="auto"/>
              <w:rPr>
                <w:rFonts w:ascii="Tahoma" w:hAnsi="Tahoma" w:cs="Tahoma"/>
                <w:sz w:val="20"/>
                <w:szCs w:val="20"/>
              </w:rPr>
            </w:pP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По региону</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По России</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95"/>
        </w:trPr>
        <w:tc>
          <w:tcPr>
            <w:tcW w:w="7847" w:type="dxa"/>
            <w:gridSpan w:val="2"/>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25" w:lineRule="exact"/>
              <w:ind w:left="15"/>
              <w:jc w:val="center"/>
              <w:rPr>
                <w:rFonts w:ascii="Arial" w:hAnsi="Arial" w:cs="Arial"/>
                <w:color w:val="000000"/>
                <w:sz w:val="20"/>
                <w:szCs w:val="20"/>
              </w:rPr>
            </w:pPr>
            <w:r>
              <w:rPr>
                <w:rFonts w:ascii="Arial" w:hAnsi="Arial" w:cs="Arial"/>
                <w:color w:val="000000"/>
                <w:sz w:val="20"/>
                <w:szCs w:val="20"/>
              </w:rPr>
              <w:t>49 уч.</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8232 уч.</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242855 уч.</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96</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91</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84</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lastRenderedPageBreak/>
              <w:t>1(2)</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45</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51</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55</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lastRenderedPageBreak/>
              <w:t>2(1)</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96</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93</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92</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2(2)</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78</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86</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82</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2(3)</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58</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64</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98</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92</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85</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90</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61</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68</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23</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29</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36</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55</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67</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67</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49</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57</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68</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63</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81</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69</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81</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80</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81</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85</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85</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Pr>
                <w:rFonts w:ascii="Arial" w:hAnsi="Arial" w:cs="Arial"/>
                <w:color w:val="000000"/>
                <w:sz w:val="16"/>
                <w:szCs w:val="16"/>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86</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88</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89</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10(2)</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Pr>
                <w:rFonts w:ascii="Arial" w:hAnsi="Arial" w:cs="Arial"/>
                <w:color w:val="000000"/>
                <w:sz w:val="16"/>
                <w:szCs w:val="16"/>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86</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92</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93</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11(1)</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Знать и понимать строение биологических объектов: клетки, генов и хромосом, вида и экосистем (структура)</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14</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37</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54</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after="0" w:line="157" w:lineRule="exact"/>
              <w:jc w:val="center"/>
              <w:rPr>
                <w:rFonts w:ascii="Arial" w:hAnsi="Arial" w:cs="Arial"/>
                <w:b/>
                <w:bCs/>
                <w:color w:val="000000"/>
                <w:sz w:val="16"/>
                <w:szCs w:val="16"/>
              </w:rPr>
            </w:pPr>
            <w:r>
              <w:rPr>
                <w:rFonts w:ascii="Arial" w:hAnsi="Arial" w:cs="Arial"/>
                <w:b/>
                <w:bCs/>
                <w:color w:val="000000"/>
                <w:sz w:val="16"/>
                <w:szCs w:val="16"/>
              </w:rPr>
              <w:t>11(2)</w:t>
            </w:r>
          </w:p>
        </w:tc>
        <w:tc>
          <w:tcPr>
            <w:tcW w:w="7395" w:type="dxa"/>
            <w:tcBorders>
              <w:top w:val="single" w:sz="8" w:space="0" w:color="000000"/>
              <w:left w:val="single" w:sz="8" w:space="0" w:color="000000"/>
              <w:bottom w:val="single" w:sz="8" w:space="0" w:color="000000"/>
              <w:right w:val="single" w:sz="8" w:space="0" w:color="000000"/>
            </w:tcBorders>
          </w:tcPr>
          <w:p w:rsidR="00B01001" w:rsidRDefault="00B01001" w:rsidP="00082DB0">
            <w:pPr>
              <w:widowControl w:val="0"/>
              <w:autoSpaceDE w:val="0"/>
              <w:autoSpaceDN w:val="0"/>
              <w:adjustRightInd w:val="0"/>
              <w:spacing w:before="30" w:after="0" w:line="186" w:lineRule="exact"/>
              <w:ind w:left="15"/>
              <w:rPr>
                <w:rFonts w:ascii="Arial" w:hAnsi="Arial" w:cs="Arial"/>
                <w:color w:val="000000"/>
                <w:sz w:val="16"/>
                <w:szCs w:val="16"/>
              </w:rPr>
            </w:pPr>
            <w:r>
              <w:rPr>
                <w:rFonts w:ascii="Arial" w:hAnsi="Arial" w:cs="Arial"/>
                <w:color w:val="000000"/>
                <w:sz w:val="16"/>
                <w:szCs w:val="16"/>
              </w:rPr>
              <w:t>Знать и понимать строение биологических объектов: клетки, генов и хромосом, вида и экосистем (структура)</w:t>
            </w:r>
          </w:p>
        </w:tc>
        <w:tc>
          <w:tcPr>
            <w:tcW w:w="568"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186" w:lineRule="exact"/>
              <w:ind w:left="15"/>
              <w:jc w:val="center"/>
              <w:rPr>
                <w:rFonts w:ascii="Arial" w:hAnsi="Arial" w:cs="Arial"/>
                <w:color w:val="000000"/>
                <w:sz w:val="16"/>
                <w:szCs w:val="16"/>
              </w:rPr>
            </w:pPr>
            <w:r>
              <w:rPr>
                <w:rFonts w:ascii="Arial" w:hAnsi="Arial" w:cs="Arial"/>
                <w:color w:val="000000"/>
                <w:sz w:val="16"/>
                <w:szCs w:val="16"/>
              </w:rPr>
              <w:t>27</w:t>
            </w:r>
          </w:p>
        </w:tc>
        <w:tc>
          <w:tcPr>
            <w:tcW w:w="740" w:type="dxa"/>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30</w:t>
            </w:r>
          </w:p>
        </w:tc>
        <w:tc>
          <w:tcPr>
            <w:tcW w:w="661" w:type="dxa"/>
            <w:gridSpan w:val="3"/>
            <w:tcBorders>
              <w:top w:val="single" w:sz="8" w:space="0" w:color="000000"/>
              <w:left w:val="single" w:sz="8" w:space="0" w:color="000000"/>
              <w:bottom w:val="single" w:sz="8" w:space="0" w:color="000000"/>
              <w:right w:val="single" w:sz="8" w:space="0" w:color="000000"/>
            </w:tcBorders>
            <w:vAlign w:val="center"/>
          </w:tcPr>
          <w:p w:rsidR="00B01001" w:rsidRDefault="00B01001" w:rsidP="00082DB0">
            <w:pPr>
              <w:widowControl w:val="0"/>
              <w:autoSpaceDE w:val="0"/>
              <w:autoSpaceDN w:val="0"/>
              <w:adjustRightInd w:val="0"/>
              <w:spacing w:before="30" w:after="0" w:line="206" w:lineRule="exact"/>
              <w:ind w:left="15"/>
              <w:jc w:val="center"/>
              <w:rPr>
                <w:rFonts w:ascii="Arial" w:hAnsi="Arial" w:cs="Arial"/>
                <w:b/>
                <w:bCs/>
                <w:color w:val="000000"/>
                <w:sz w:val="18"/>
                <w:szCs w:val="18"/>
              </w:rPr>
            </w:pPr>
            <w:r>
              <w:rPr>
                <w:rFonts w:ascii="Arial" w:hAnsi="Arial" w:cs="Arial"/>
                <w:b/>
                <w:bCs/>
                <w:color w:val="000000"/>
                <w:sz w:val="18"/>
                <w:szCs w:val="18"/>
              </w:rPr>
              <w:t>35</w:t>
            </w: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jc w:val="center"/>
              <w:rPr>
                <w:rFonts w:ascii="Tahoma" w:hAnsi="Tahoma" w:cs="Tahoma"/>
                <w:sz w:val="20"/>
                <w:szCs w:val="20"/>
              </w:rPr>
            </w:pPr>
          </w:p>
        </w:tc>
      </w:tr>
      <w:tr w:rsidR="00B01001" w:rsidTr="00B01001">
        <w:tblPrEx>
          <w:tblCellMar>
            <w:top w:w="0" w:type="dxa"/>
            <w:bottom w:w="0" w:type="dxa"/>
          </w:tblCellMar>
        </w:tblPrEx>
        <w:trPr>
          <w:trHeight w:hRule="exact" w:val="156"/>
        </w:trPr>
        <w:tc>
          <w:tcPr>
            <w:tcW w:w="10271" w:type="dxa"/>
            <w:gridSpan w:val="8"/>
            <w:tcBorders>
              <w:top w:val="nil"/>
              <w:left w:val="nil"/>
              <w:bottom w:val="nil"/>
              <w:right w:val="nil"/>
            </w:tcBorders>
          </w:tcPr>
          <w:p w:rsidR="00B01001" w:rsidRDefault="00B01001" w:rsidP="00082DB0">
            <w:pPr>
              <w:widowControl w:val="0"/>
              <w:autoSpaceDE w:val="0"/>
              <w:autoSpaceDN w:val="0"/>
              <w:adjustRightInd w:val="0"/>
              <w:spacing w:before="30" w:after="0" w:line="206" w:lineRule="exact"/>
              <w:ind w:left="15"/>
              <w:rPr>
                <w:rFonts w:ascii="Tahoma" w:hAnsi="Tahoma" w:cs="Tahoma"/>
                <w:color w:val="000000"/>
                <w:sz w:val="16"/>
                <w:szCs w:val="16"/>
              </w:rPr>
            </w:pPr>
          </w:p>
        </w:tc>
        <w:tc>
          <w:tcPr>
            <w:tcW w:w="50" w:type="dxa"/>
            <w:vMerge/>
            <w:tcBorders>
              <w:top w:val="nil"/>
              <w:left w:val="nil"/>
              <w:bottom w:val="nil"/>
              <w:right w:val="nil"/>
            </w:tcBorders>
          </w:tcPr>
          <w:p w:rsidR="00B01001" w:rsidRDefault="00B01001" w:rsidP="00082DB0">
            <w:pPr>
              <w:widowControl w:val="0"/>
              <w:autoSpaceDE w:val="0"/>
              <w:autoSpaceDN w:val="0"/>
              <w:adjustRightInd w:val="0"/>
              <w:spacing w:after="0" w:line="240" w:lineRule="auto"/>
              <w:rPr>
                <w:rFonts w:ascii="Tahoma" w:hAnsi="Tahoma" w:cs="Tahoma"/>
                <w:sz w:val="10"/>
                <w:szCs w:val="10"/>
              </w:rPr>
            </w:pPr>
          </w:p>
        </w:tc>
      </w:tr>
      <w:tr w:rsidR="00B01001" w:rsidTr="00B01001">
        <w:tblPrEx>
          <w:tblCellMar>
            <w:top w:w="0" w:type="dxa"/>
            <w:bottom w:w="0" w:type="dxa"/>
          </w:tblCellMar>
        </w:tblPrEx>
        <w:trPr>
          <w:gridAfter w:val="3"/>
          <w:wAfter w:w="271" w:type="dxa"/>
          <w:trHeight w:hRule="exact" w:val="283"/>
        </w:trPr>
        <w:tc>
          <w:tcPr>
            <w:tcW w:w="10050" w:type="dxa"/>
            <w:gridSpan w:val="6"/>
            <w:tcBorders>
              <w:top w:val="nil"/>
              <w:left w:val="nil"/>
              <w:bottom w:val="nil"/>
              <w:right w:val="nil"/>
            </w:tcBorders>
          </w:tcPr>
          <w:p w:rsidR="00B01001" w:rsidRDefault="00B01001" w:rsidP="00B01001">
            <w:pPr>
              <w:widowControl w:val="0"/>
              <w:tabs>
                <w:tab w:val="left" w:pos="495"/>
                <w:tab w:val="right" w:pos="10020"/>
              </w:tabs>
              <w:autoSpaceDE w:val="0"/>
              <w:autoSpaceDN w:val="0"/>
              <w:adjustRightInd w:val="0"/>
              <w:spacing w:before="30" w:after="0" w:line="206" w:lineRule="exact"/>
              <w:ind w:left="15"/>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1</w:t>
            </w:r>
          </w:p>
        </w:tc>
      </w:tr>
    </w:tbl>
    <w:p w:rsidR="00E31E8E" w:rsidRPr="00126C6A" w:rsidRDefault="00E31E8E" w:rsidP="00E31E8E">
      <w:pPr>
        <w:spacing w:after="0"/>
        <w:rPr>
          <w:rFonts w:ascii="Times New Roman" w:hAnsi="Times New Roman" w:cs="Times New Roman"/>
          <w:b/>
          <w:sz w:val="26"/>
          <w:szCs w:val="26"/>
          <w:u w:val="single"/>
        </w:rPr>
      </w:pPr>
      <w:r w:rsidRPr="00126C6A">
        <w:rPr>
          <w:rFonts w:ascii="Times New Roman" w:hAnsi="Times New Roman" w:cs="Times New Roman"/>
          <w:b/>
          <w:sz w:val="26"/>
          <w:szCs w:val="26"/>
          <w:u w:val="single"/>
        </w:rPr>
        <w:t>Выводы:</w:t>
      </w:r>
    </w:p>
    <w:p w:rsidR="00E31E8E" w:rsidRPr="00126C6A" w:rsidRDefault="00E31E8E" w:rsidP="00E31E8E">
      <w:pPr>
        <w:spacing w:after="0"/>
        <w:rPr>
          <w:rFonts w:ascii="Times New Roman" w:hAnsi="Times New Roman" w:cs="Times New Roman"/>
          <w:sz w:val="26"/>
          <w:szCs w:val="26"/>
        </w:rPr>
      </w:pPr>
    </w:p>
    <w:p w:rsidR="00E31E8E" w:rsidRPr="00126C6A" w:rsidRDefault="00E31E8E" w:rsidP="00E31E8E">
      <w:pPr>
        <w:spacing w:after="0"/>
        <w:ind w:firstLine="360"/>
        <w:jc w:val="both"/>
        <w:rPr>
          <w:rFonts w:ascii="Times New Roman" w:eastAsia="Times New Roman" w:hAnsi="Times New Roman" w:cs="Times New Roman"/>
          <w:sz w:val="26"/>
          <w:szCs w:val="26"/>
        </w:rPr>
      </w:pPr>
      <w:r w:rsidRPr="00126C6A">
        <w:rPr>
          <w:rFonts w:ascii="Times New Roman" w:hAnsi="Times New Roman" w:cs="Times New Roman"/>
          <w:sz w:val="26"/>
          <w:szCs w:val="26"/>
        </w:rPr>
        <w:t xml:space="preserve"> Анализ работ показал, что успешно освоили материал по химии за курс 11 класса </w:t>
      </w:r>
      <w:r w:rsidR="009A1B55">
        <w:rPr>
          <w:rFonts w:ascii="Times New Roman" w:hAnsi="Times New Roman" w:cs="Times New Roman"/>
          <w:sz w:val="26"/>
          <w:szCs w:val="26"/>
        </w:rPr>
        <w:t>100</w:t>
      </w:r>
      <w:r w:rsidRPr="00126C6A">
        <w:rPr>
          <w:rFonts w:ascii="Times New Roman" w:hAnsi="Times New Roman" w:cs="Times New Roman"/>
          <w:sz w:val="26"/>
          <w:szCs w:val="26"/>
        </w:rPr>
        <w:t xml:space="preserve"> % обучающихся. </w:t>
      </w:r>
      <w:r w:rsidRPr="00126C6A">
        <w:rPr>
          <w:rFonts w:ascii="Times New Roman" w:eastAsia="Times New Roman" w:hAnsi="Times New Roman" w:cs="Times New Roman"/>
          <w:sz w:val="26"/>
          <w:szCs w:val="26"/>
        </w:rPr>
        <w:t>В целом справились с предложенной работой и показали базовый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w:t>
      </w:r>
    </w:p>
    <w:p w:rsidR="00E31E8E" w:rsidRPr="00126C6A" w:rsidRDefault="00E31E8E" w:rsidP="00E31E8E">
      <w:pPr>
        <w:spacing w:after="0"/>
        <w:rPr>
          <w:rFonts w:ascii="Times New Roman" w:hAnsi="Times New Roman" w:cs="Times New Roman"/>
          <w:sz w:val="26"/>
          <w:szCs w:val="26"/>
        </w:rPr>
      </w:pPr>
      <w:r w:rsidRPr="00126C6A">
        <w:rPr>
          <w:rFonts w:ascii="Times New Roman" w:hAnsi="Times New Roman" w:cs="Times New Roman"/>
          <w:sz w:val="26"/>
          <w:szCs w:val="26"/>
        </w:rPr>
        <w:lastRenderedPageBreak/>
        <w:t xml:space="preserve">Обучающиеся продемонстрировали наиболее высокий уровень по следующим видам деятельности:  </w:t>
      </w:r>
    </w:p>
    <w:p w:rsidR="00E31E8E" w:rsidRPr="009A1B55" w:rsidRDefault="00E31E8E" w:rsidP="00E31E8E">
      <w:pPr>
        <w:numPr>
          <w:ilvl w:val="0"/>
          <w:numId w:val="4"/>
        </w:numPr>
        <w:spacing w:after="0"/>
        <w:rPr>
          <w:rFonts w:ascii="Times New Roman" w:hAnsi="Times New Roman" w:cs="Times New Roman"/>
          <w:sz w:val="26"/>
          <w:szCs w:val="26"/>
        </w:rPr>
      </w:pPr>
      <w:r w:rsidRPr="009A1B55">
        <w:rPr>
          <w:rFonts w:ascii="Times New Roman" w:hAnsi="Times New Roman" w:cs="Times New Roman"/>
          <w:color w:val="000000"/>
          <w:sz w:val="26"/>
          <w:szCs w:val="26"/>
        </w:rPr>
        <w:t>Уметь выявлять приспособления организмов к среде обитания-</w:t>
      </w:r>
      <w:r w:rsidRPr="009A1B55">
        <w:rPr>
          <w:rFonts w:ascii="Times New Roman" w:hAnsi="Times New Roman" w:cs="Times New Roman"/>
          <w:sz w:val="26"/>
          <w:szCs w:val="26"/>
        </w:rPr>
        <w:t xml:space="preserve"> </w:t>
      </w:r>
      <w:r w:rsidRPr="009A1B55">
        <w:rPr>
          <w:rFonts w:ascii="Times New Roman" w:hAnsi="Times New Roman" w:cs="Times New Roman"/>
          <w:sz w:val="26"/>
          <w:szCs w:val="26"/>
        </w:rPr>
        <w:t>96</w:t>
      </w:r>
      <w:r w:rsidRPr="009A1B55">
        <w:rPr>
          <w:rFonts w:ascii="Times New Roman" w:hAnsi="Times New Roman" w:cs="Times New Roman"/>
          <w:sz w:val="26"/>
          <w:szCs w:val="26"/>
        </w:rPr>
        <w:t xml:space="preserve"> %</w:t>
      </w:r>
    </w:p>
    <w:p w:rsidR="009A1B55" w:rsidRPr="009A1B55" w:rsidRDefault="009A1B55" w:rsidP="00E31E8E">
      <w:pPr>
        <w:numPr>
          <w:ilvl w:val="0"/>
          <w:numId w:val="4"/>
        </w:numPr>
        <w:spacing w:after="0"/>
        <w:rPr>
          <w:rFonts w:ascii="Times New Roman" w:hAnsi="Times New Roman" w:cs="Times New Roman"/>
          <w:sz w:val="26"/>
          <w:szCs w:val="26"/>
        </w:rPr>
      </w:pPr>
      <w:r w:rsidRPr="009A1B55">
        <w:rPr>
          <w:rFonts w:ascii="Times New Roman" w:hAnsi="Times New Roman" w:cs="Times New Roman"/>
          <w:color w:val="000000"/>
          <w:sz w:val="26"/>
          <w:szCs w:val="26"/>
        </w:rPr>
        <w:t>Уметь решать элементарные биологические задачи</w:t>
      </w:r>
      <w:r w:rsidRPr="009A1B55">
        <w:rPr>
          <w:rFonts w:ascii="Times New Roman" w:hAnsi="Times New Roman" w:cs="Times New Roman"/>
          <w:color w:val="000000"/>
          <w:sz w:val="26"/>
          <w:szCs w:val="26"/>
        </w:rPr>
        <w:t xml:space="preserve"> -96% </w:t>
      </w:r>
    </w:p>
    <w:p w:rsidR="009A1B55" w:rsidRPr="009A1B55" w:rsidRDefault="009A1B55" w:rsidP="00E31E8E">
      <w:pPr>
        <w:numPr>
          <w:ilvl w:val="0"/>
          <w:numId w:val="4"/>
        </w:numPr>
        <w:spacing w:after="0"/>
        <w:rPr>
          <w:rFonts w:ascii="Times New Roman" w:hAnsi="Times New Roman" w:cs="Times New Roman"/>
          <w:sz w:val="26"/>
          <w:szCs w:val="26"/>
        </w:rPr>
      </w:pPr>
      <w:r w:rsidRPr="009A1B55">
        <w:rPr>
          <w:rFonts w:ascii="Times New Roman" w:hAnsi="Times New Roman" w:cs="Times New Roman"/>
          <w:color w:val="000000"/>
          <w:sz w:val="26"/>
          <w:szCs w:val="26"/>
        </w:rPr>
        <w:t>Знать и понимать сущность биологических процессов</w:t>
      </w:r>
      <w:r w:rsidRPr="009A1B55">
        <w:rPr>
          <w:rFonts w:ascii="Times New Roman" w:hAnsi="Times New Roman" w:cs="Times New Roman"/>
          <w:color w:val="000000"/>
          <w:sz w:val="26"/>
          <w:szCs w:val="26"/>
        </w:rPr>
        <w:t xml:space="preserve"> -98 %</w:t>
      </w:r>
    </w:p>
    <w:p w:rsidR="009A1B55" w:rsidRPr="009A1B55" w:rsidRDefault="009A1B55" w:rsidP="00E31E8E">
      <w:pPr>
        <w:numPr>
          <w:ilvl w:val="0"/>
          <w:numId w:val="4"/>
        </w:numPr>
        <w:spacing w:after="0"/>
        <w:rPr>
          <w:rFonts w:ascii="Times New Roman" w:hAnsi="Times New Roman" w:cs="Times New Roman"/>
          <w:sz w:val="26"/>
          <w:szCs w:val="26"/>
        </w:rPr>
      </w:pPr>
      <w:r w:rsidRPr="009A1B55">
        <w:rPr>
          <w:rFonts w:ascii="Times New Roman" w:hAnsi="Times New Roman" w:cs="Times New Roman"/>
          <w:color w:val="000000"/>
          <w:sz w:val="26"/>
          <w:szCs w:val="26"/>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w:t>
      </w:r>
      <w:r w:rsidRPr="009A1B55">
        <w:rPr>
          <w:rFonts w:ascii="Times New Roman" w:hAnsi="Times New Roman" w:cs="Times New Roman"/>
          <w:color w:val="000000"/>
          <w:sz w:val="26"/>
          <w:szCs w:val="26"/>
        </w:rPr>
        <w:t xml:space="preserve"> -90 %</w:t>
      </w:r>
    </w:p>
    <w:p w:rsidR="00E31E8E" w:rsidRDefault="00E31E8E" w:rsidP="00E31E8E">
      <w:pPr>
        <w:spacing w:after="0"/>
        <w:rPr>
          <w:rFonts w:ascii="Times New Roman" w:hAnsi="Times New Roman" w:cs="Times New Roman"/>
          <w:sz w:val="26"/>
          <w:szCs w:val="26"/>
        </w:rPr>
      </w:pPr>
      <w:r w:rsidRPr="00126C6A">
        <w:rPr>
          <w:rFonts w:ascii="Times New Roman" w:hAnsi="Times New Roman" w:cs="Times New Roman"/>
          <w:sz w:val="26"/>
          <w:szCs w:val="26"/>
        </w:rPr>
        <w:t>Обучающиеся одиннадцатых классов показали низкий уровень по умениям:</w:t>
      </w:r>
    </w:p>
    <w:p w:rsidR="009A1B55" w:rsidRPr="009A1B55" w:rsidRDefault="009A1B55" w:rsidP="009A1B55">
      <w:pPr>
        <w:pStyle w:val="a3"/>
        <w:numPr>
          <w:ilvl w:val="0"/>
          <w:numId w:val="10"/>
        </w:numPr>
        <w:spacing w:after="0"/>
        <w:rPr>
          <w:rFonts w:ascii="Times New Roman" w:hAnsi="Times New Roman"/>
          <w:sz w:val="26"/>
          <w:szCs w:val="26"/>
        </w:rPr>
      </w:pPr>
      <w:r w:rsidRPr="009A1B55">
        <w:rPr>
          <w:rFonts w:ascii="Times New Roman" w:hAnsi="Times New Roman"/>
          <w:color w:val="000000"/>
          <w:sz w:val="26"/>
          <w:szCs w:val="26"/>
        </w:rPr>
        <w:t>Знать и понимать строение биологических объектов: клетки, генов и хромосом, вида и экосистем (структура)</w:t>
      </w:r>
      <w:r w:rsidRPr="009A1B55">
        <w:rPr>
          <w:rFonts w:ascii="Times New Roman" w:hAnsi="Times New Roman"/>
          <w:color w:val="000000"/>
          <w:sz w:val="26"/>
          <w:szCs w:val="26"/>
        </w:rPr>
        <w:t>-14 %</w:t>
      </w:r>
    </w:p>
    <w:p w:rsidR="00E31E8E" w:rsidRPr="009A1B55" w:rsidRDefault="009A1B55" w:rsidP="009A1B55">
      <w:pPr>
        <w:numPr>
          <w:ilvl w:val="0"/>
          <w:numId w:val="4"/>
        </w:numPr>
        <w:spacing w:after="0"/>
        <w:rPr>
          <w:rFonts w:ascii="Times New Roman" w:hAnsi="Times New Roman" w:cs="Times New Roman"/>
          <w:sz w:val="26"/>
          <w:szCs w:val="26"/>
        </w:rPr>
      </w:pPr>
      <w:r w:rsidRPr="009A1B55">
        <w:rPr>
          <w:rFonts w:ascii="Times New Roman" w:hAnsi="Times New Roman" w:cs="Times New Roman"/>
          <w:color w:val="000000"/>
          <w:sz w:val="26"/>
          <w:szCs w:val="26"/>
        </w:rPr>
        <w:t>Уметь объяснять: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w:t>
      </w:r>
      <w:r w:rsidRPr="009A1B55">
        <w:rPr>
          <w:rFonts w:ascii="Times New Roman" w:hAnsi="Times New Roman" w:cs="Times New Roman"/>
          <w:color w:val="000000"/>
          <w:sz w:val="26"/>
          <w:szCs w:val="26"/>
        </w:rPr>
        <w:t xml:space="preserve">жающей среды; причины эволюции, </w:t>
      </w:r>
      <w:r w:rsidRPr="009A1B55">
        <w:rPr>
          <w:rFonts w:ascii="Times New Roman" w:hAnsi="Times New Roman" w:cs="Times New Roman"/>
          <w:color w:val="000000"/>
          <w:sz w:val="26"/>
          <w:szCs w:val="26"/>
        </w:rPr>
        <w:t>изменяемости видов, нарушений развития организмов.</w:t>
      </w:r>
      <w:r w:rsidRPr="009A1B55">
        <w:rPr>
          <w:rFonts w:ascii="Times New Roman" w:hAnsi="Times New Roman" w:cs="Times New Roman"/>
          <w:color w:val="000000"/>
          <w:sz w:val="26"/>
          <w:szCs w:val="26"/>
        </w:rPr>
        <w:t>-23%</w:t>
      </w:r>
    </w:p>
    <w:p w:rsidR="00E31E8E" w:rsidRPr="00126C6A" w:rsidRDefault="00E31E8E" w:rsidP="00E31E8E">
      <w:pPr>
        <w:shd w:val="clear" w:color="auto" w:fill="FFFFFF"/>
        <w:spacing w:after="0"/>
        <w:jc w:val="both"/>
        <w:rPr>
          <w:rFonts w:ascii="Times New Roman" w:eastAsia="Times New Roman" w:hAnsi="Times New Roman" w:cs="Times New Roman"/>
          <w:b/>
          <w:sz w:val="26"/>
          <w:szCs w:val="26"/>
        </w:rPr>
      </w:pPr>
      <w:r w:rsidRPr="00126C6A">
        <w:rPr>
          <w:rFonts w:ascii="Times New Roman" w:eastAsia="Times New Roman" w:hAnsi="Times New Roman" w:cs="Times New Roman"/>
          <w:b/>
          <w:sz w:val="26"/>
          <w:szCs w:val="26"/>
        </w:rPr>
        <w:t>Рекомендации:</w:t>
      </w:r>
    </w:p>
    <w:p w:rsidR="00E31E8E" w:rsidRPr="00126C6A" w:rsidRDefault="00E31E8E" w:rsidP="00E31E8E">
      <w:pPr>
        <w:shd w:val="clear" w:color="auto" w:fill="FFFFFF"/>
        <w:spacing w:after="0"/>
        <w:jc w:val="both"/>
        <w:rPr>
          <w:rFonts w:ascii="Times New Roman" w:eastAsia="Times New Roman" w:hAnsi="Times New Roman" w:cs="Times New Roman"/>
          <w:sz w:val="26"/>
          <w:szCs w:val="26"/>
        </w:rPr>
      </w:pPr>
      <w:r w:rsidRPr="00126C6A">
        <w:rPr>
          <w:rFonts w:ascii="Times New Roman" w:eastAsia="Times New Roman" w:hAnsi="Times New Roman" w:cs="Times New Roman"/>
          <w:sz w:val="26"/>
          <w:szCs w:val="26"/>
        </w:rPr>
        <w:t xml:space="preserve">           </w:t>
      </w:r>
      <w:r w:rsidRPr="00126C6A">
        <w:rPr>
          <w:rFonts w:ascii="Times New Roman" w:eastAsia="Times New Roman" w:hAnsi="Times New Roman" w:cs="Times New Roman"/>
          <w:b/>
          <w:i/>
          <w:sz w:val="26"/>
          <w:szCs w:val="26"/>
        </w:rPr>
        <w:t>Руководителю ШМО Высоцкой О.Н</w:t>
      </w:r>
      <w:r w:rsidRPr="00126C6A">
        <w:rPr>
          <w:rFonts w:ascii="Times New Roman" w:eastAsia="Times New Roman" w:hAnsi="Times New Roman" w:cs="Times New Roman"/>
          <w:sz w:val="26"/>
          <w:szCs w:val="26"/>
        </w:rPr>
        <w:t>. проанализировать результаты ВПР в</w:t>
      </w:r>
      <w:r w:rsidR="009A1B55">
        <w:rPr>
          <w:rFonts w:ascii="Times New Roman" w:eastAsia="Times New Roman" w:hAnsi="Times New Roman" w:cs="Times New Roman"/>
          <w:sz w:val="26"/>
          <w:szCs w:val="26"/>
        </w:rPr>
        <w:t xml:space="preserve"> 11-х классах </w:t>
      </w:r>
      <w:r w:rsidRPr="00126C6A">
        <w:rPr>
          <w:rFonts w:ascii="Times New Roman" w:eastAsia="Times New Roman" w:hAnsi="Times New Roman" w:cs="Times New Roman"/>
          <w:sz w:val="26"/>
          <w:szCs w:val="26"/>
        </w:rPr>
        <w:t xml:space="preserve">по </w:t>
      </w:r>
      <w:r w:rsidR="009A1B55">
        <w:rPr>
          <w:rFonts w:ascii="Times New Roman" w:eastAsia="Times New Roman" w:hAnsi="Times New Roman" w:cs="Times New Roman"/>
          <w:sz w:val="26"/>
          <w:szCs w:val="26"/>
        </w:rPr>
        <w:t>биологии</w:t>
      </w:r>
      <w:r w:rsidRPr="00126C6A">
        <w:rPr>
          <w:rFonts w:ascii="Times New Roman" w:eastAsia="Times New Roman" w:hAnsi="Times New Roman" w:cs="Times New Roman"/>
          <w:sz w:val="26"/>
          <w:szCs w:val="26"/>
        </w:rPr>
        <w:t xml:space="preserve"> на заседаниях МО и разработать рекомендации для учителя по</w:t>
      </w:r>
    </w:p>
    <w:p w:rsidR="00E31E8E" w:rsidRPr="00126C6A" w:rsidRDefault="00E31E8E" w:rsidP="00E31E8E">
      <w:pPr>
        <w:shd w:val="clear" w:color="auto" w:fill="FFFFFF"/>
        <w:spacing w:after="0"/>
        <w:jc w:val="both"/>
        <w:rPr>
          <w:rFonts w:ascii="Times New Roman" w:eastAsia="Times New Roman" w:hAnsi="Times New Roman" w:cs="Times New Roman"/>
          <w:sz w:val="26"/>
          <w:szCs w:val="26"/>
        </w:rPr>
      </w:pPr>
      <w:r w:rsidRPr="00126C6A">
        <w:rPr>
          <w:rFonts w:ascii="Times New Roman" w:eastAsia="Times New Roman" w:hAnsi="Times New Roman" w:cs="Times New Roman"/>
          <w:sz w:val="26"/>
          <w:szCs w:val="26"/>
        </w:rPr>
        <w:t xml:space="preserve">           устранению пробелов в знаниях учащихся, выявленных в результате выполнения</w:t>
      </w:r>
    </w:p>
    <w:p w:rsidR="00E31E8E" w:rsidRPr="00126C6A" w:rsidRDefault="00E31E8E" w:rsidP="00E31E8E">
      <w:pPr>
        <w:shd w:val="clear" w:color="auto" w:fill="FFFFFF"/>
        <w:spacing w:after="0"/>
        <w:jc w:val="both"/>
        <w:rPr>
          <w:rFonts w:ascii="Times New Roman" w:eastAsia="Times New Roman" w:hAnsi="Times New Roman" w:cs="Times New Roman"/>
          <w:sz w:val="26"/>
          <w:szCs w:val="26"/>
          <w:lang w:eastAsia="ru-RU"/>
        </w:rPr>
      </w:pPr>
      <w:r w:rsidRPr="00126C6A">
        <w:rPr>
          <w:rFonts w:ascii="Times New Roman" w:eastAsia="Times New Roman" w:hAnsi="Times New Roman" w:cs="Times New Roman"/>
          <w:sz w:val="26"/>
          <w:szCs w:val="26"/>
        </w:rPr>
        <w:t xml:space="preserve">            проверочной работы.</w:t>
      </w:r>
      <w:r w:rsidRPr="00126C6A">
        <w:rPr>
          <w:rFonts w:ascii="Times New Roman" w:eastAsia="Times New Roman" w:hAnsi="Times New Roman" w:cs="Times New Roman"/>
          <w:sz w:val="26"/>
          <w:szCs w:val="26"/>
        </w:rPr>
        <w:tab/>
      </w:r>
    </w:p>
    <w:p w:rsidR="00E31E8E" w:rsidRPr="00126C6A" w:rsidRDefault="00E31E8E" w:rsidP="00E31E8E">
      <w:pPr>
        <w:pStyle w:val="a3"/>
        <w:shd w:val="clear" w:color="auto" w:fill="FFFFFF"/>
        <w:spacing w:after="0"/>
        <w:jc w:val="both"/>
        <w:rPr>
          <w:rFonts w:ascii="Times New Roman" w:eastAsia="Times New Roman" w:hAnsi="Times New Roman"/>
          <w:b/>
          <w:i/>
          <w:sz w:val="26"/>
          <w:szCs w:val="26"/>
          <w:lang w:eastAsia="ru-RU"/>
        </w:rPr>
      </w:pPr>
      <w:r w:rsidRPr="00126C6A">
        <w:rPr>
          <w:rFonts w:ascii="Times New Roman" w:eastAsia="Times New Roman" w:hAnsi="Times New Roman"/>
          <w:b/>
          <w:i/>
          <w:sz w:val="26"/>
          <w:szCs w:val="26"/>
          <w:lang w:eastAsia="ru-RU"/>
        </w:rPr>
        <w:t xml:space="preserve">Рекомендации для учителя </w:t>
      </w:r>
      <w:r w:rsidR="009A1B55">
        <w:rPr>
          <w:rFonts w:ascii="Times New Roman" w:eastAsia="Times New Roman" w:hAnsi="Times New Roman"/>
          <w:b/>
          <w:i/>
          <w:sz w:val="26"/>
          <w:szCs w:val="26"/>
          <w:lang w:eastAsia="ru-RU"/>
        </w:rPr>
        <w:t>при подготовке к ВПР по биологии</w:t>
      </w:r>
      <w:r w:rsidRPr="00126C6A">
        <w:rPr>
          <w:rFonts w:ascii="Times New Roman" w:eastAsia="Times New Roman" w:hAnsi="Times New Roman"/>
          <w:b/>
          <w:i/>
          <w:sz w:val="26"/>
          <w:szCs w:val="26"/>
          <w:lang w:eastAsia="ru-RU"/>
        </w:rPr>
        <w:t>:</w:t>
      </w:r>
    </w:p>
    <w:p w:rsidR="00E31E8E" w:rsidRPr="00126C6A" w:rsidRDefault="00E31E8E" w:rsidP="00E31E8E">
      <w:pPr>
        <w:pStyle w:val="a3"/>
        <w:numPr>
          <w:ilvl w:val="0"/>
          <w:numId w:val="7"/>
        </w:numPr>
        <w:shd w:val="clear" w:color="auto" w:fill="FFFFFF"/>
        <w:spacing w:after="0"/>
        <w:jc w:val="both"/>
        <w:rPr>
          <w:rFonts w:ascii="Times New Roman" w:eastAsia="Times New Roman" w:hAnsi="Times New Roman"/>
          <w:sz w:val="26"/>
          <w:szCs w:val="26"/>
          <w:lang w:eastAsia="ru-RU"/>
        </w:rPr>
      </w:pPr>
      <w:r w:rsidRPr="00126C6A">
        <w:rPr>
          <w:rFonts w:ascii="Times New Roman" w:eastAsia="Times New Roman" w:hAnsi="Times New Roman"/>
          <w:sz w:val="26"/>
          <w:szCs w:val="26"/>
          <w:lang w:eastAsia="ru-RU"/>
        </w:rPr>
        <w:t>Продолжить  работу  по  повторению,  систематизации  и</w:t>
      </w:r>
      <w:r w:rsidR="009A1B55">
        <w:rPr>
          <w:rFonts w:ascii="Times New Roman" w:eastAsia="Times New Roman" w:hAnsi="Times New Roman"/>
          <w:sz w:val="26"/>
          <w:szCs w:val="26"/>
          <w:lang w:eastAsia="ru-RU"/>
        </w:rPr>
        <w:t xml:space="preserve">  обобщению учебного  материала.</w:t>
      </w:r>
      <w:r w:rsidRPr="00126C6A">
        <w:rPr>
          <w:rFonts w:ascii="Times New Roman" w:eastAsia="Times New Roman" w:hAnsi="Times New Roman"/>
          <w:sz w:val="26"/>
          <w:szCs w:val="26"/>
          <w:lang w:eastAsia="ru-RU"/>
        </w:rPr>
        <w:t xml:space="preserve">  Эта работа должна быть направлена не столько на воспроизведение полученных знаний, как на проверку умений эти знания применять. </w:t>
      </w:r>
    </w:p>
    <w:p w:rsidR="00E31E8E" w:rsidRPr="00126C6A" w:rsidRDefault="00E31E8E" w:rsidP="00E31E8E">
      <w:pPr>
        <w:pStyle w:val="a3"/>
        <w:numPr>
          <w:ilvl w:val="0"/>
          <w:numId w:val="7"/>
        </w:numPr>
        <w:shd w:val="clear" w:color="auto" w:fill="FFFFFF"/>
        <w:spacing w:after="0"/>
        <w:jc w:val="both"/>
        <w:rPr>
          <w:rFonts w:ascii="Times New Roman" w:eastAsia="Times New Roman" w:hAnsi="Times New Roman"/>
          <w:sz w:val="26"/>
          <w:szCs w:val="26"/>
          <w:lang w:eastAsia="ru-RU"/>
        </w:rPr>
      </w:pPr>
      <w:r w:rsidRPr="00126C6A">
        <w:rPr>
          <w:rFonts w:ascii="Times New Roman" w:eastAsia="Times New Roman" w:hAnsi="Times New Roman"/>
          <w:sz w:val="26"/>
          <w:szCs w:val="26"/>
          <w:lang w:eastAsia="ru-RU"/>
        </w:rPr>
        <w:t xml:space="preserve">В ходе текущего контроля использовать задания, направленные на поиск решения в новой ситуации, требующие творческого подхода с опорой на имеющиеся знания основных </w:t>
      </w:r>
      <w:r w:rsidR="009A1B55">
        <w:rPr>
          <w:rFonts w:ascii="Times New Roman" w:eastAsia="Times New Roman" w:hAnsi="Times New Roman"/>
          <w:sz w:val="26"/>
          <w:szCs w:val="26"/>
          <w:lang w:eastAsia="ru-RU"/>
        </w:rPr>
        <w:t xml:space="preserve">биологических </w:t>
      </w:r>
      <w:r w:rsidRPr="00126C6A">
        <w:rPr>
          <w:rFonts w:ascii="Times New Roman" w:eastAsia="Times New Roman" w:hAnsi="Times New Roman"/>
          <w:sz w:val="26"/>
          <w:szCs w:val="26"/>
          <w:lang w:eastAsia="ru-RU"/>
        </w:rPr>
        <w:t xml:space="preserve"> закономерностей.</w:t>
      </w:r>
    </w:p>
    <w:p w:rsidR="00E31E8E" w:rsidRPr="00126C6A" w:rsidRDefault="00E31E8E" w:rsidP="00E31E8E">
      <w:pPr>
        <w:pStyle w:val="a3"/>
        <w:numPr>
          <w:ilvl w:val="0"/>
          <w:numId w:val="7"/>
        </w:numPr>
        <w:shd w:val="clear" w:color="auto" w:fill="FFFFFF"/>
        <w:spacing w:after="0"/>
        <w:jc w:val="both"/>
        <w:rPr>
          <w:rFonts w:ascii="Times New Roman" w:eastAsia="Times New Roman" w:hAnsi="Times New Roman"/>
          <w:sz w:val="26"/>
          <w:szCs w:val="26"/>
          <w:lang w:eastAsia="ru-RU"/>
        </w:rPr>
      </w:pPr>
      <w:r w:rsidRPr="00126C6A">
        <w:rPr>
          <w:rFonts w:ascii="Times New Roman" w:eastAsia="Times New Roman" w:hAnsi="Times New Roman"/>
          <w:sz w:val="26"/>
          <w:szCs w:val="26"/>
          <w:lang w:eastAsia="ru-RU"/>
        </w:rPr>
        <w:t xml:space="preserve"> На этапе подготовки к ВПР использовать задания из ВПР предыдущих лет.</w:t>
      </w:r>
    </w:p>
    <w:p w:rsidR="00E31E8E" w:rsidRPr="00126C6A" w:rsidRDefault="00E31E8E" w:rsidP="00E31E8E">
      <w:pPr>
        <w:pStyle w:val="a3"/>
        <w:numPr>
          <w:ilvl w:val="0"/>
          <w:numId w:val="7"/>
        </w:numPr>
        <w:rPr>
          <w:rFonts w:ascii="Times New Roman" w:eastAsia="Times New Roman" w:hAnsi="Times New Roman"/>
          <w:sz w:val="26"/>
          <w:szCs w:val="26"/>
        </w:rPr>
      </w:pPr>
      <w:r w:rsidRPr="00126C6A">
        <w:rPr>
          <w:rFonts w:ascii="Times New Roman" w:eastAsia="Times New Roman" w:hAnsi="Times New Roman"/>
          <w:sz w:val="26"/>
          <w:szCs w:val="26"/>
        </w:rPr>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E31E8E" w:rsidRDefault="00E31E8E" w:rsidP="00E31E8E">
      <w:pPr>
        <w:pStyle w:val="a3"/>
        <w:rPr>
          <w:rFonts w:ascii="Times New Roman" w:hAnsi="Times New Roman"/>
        </w:rPr>
      </w:pPr>
    </w:p>
    <w:p w:rsidR="00AC5ADF" w:rsidRPr="00126C6A" w:rsidRDefault="00AC5ADF">
      <w:pPr>
        <w:rPr>
          <w:rFonts w:ascii="Times New Roman" w:hAnsi="Times New Roman" w:cs="Times New Roman"/>
        </w:rPr>
      </w:pPr>
      <w:bookmarkStart w:id="0" w:name="_GoBack"/>
      <w:bookmarkEnd w:id="0"/>
    </w:p>
    <w:sectPr w:rsidR="00AC5ADF" w:rsidRPr="00126C6A" w:rsidSect="00126C6A">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BE" w:rsidRDefault="00C61EBE" w:rsidP="00EA7B73">
      <w:pPr>
        <w:spacing w:after="0" w:line="240" w:lineRule="auto"/>
      </w:pPr>
      <w:r>
        <w:separator/>
      </w:r>
    </w:p>
  </w:endnote>
  <w:endnote w:type="continuationSeparator" w:id="0">
    <w:p w:rsidR="00C61EBE" w:rsidRDefault="00C61EBE" w:rsidP="00EA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BE" w:rsidRDefault="00C61EBE" w:rsidP="00EA7B73">
      <w:pPr>
        <w:spacing w:after="0" w:line="240" w:lineRule="auto"/>
      </w:pPr>
      <w:r>
        <w:separator/>
      </w:r>
    </w:p>
  </w:footnote>
  <w:footnote w:type="continuationSeparator" w:id="0">
    <w:p w:rsidR="00C61EBE" w:rsidRDefault="00C61EBE" w:rsidP="00EA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1825"/>
    <w:multiLevelType w:val="hybridMultilevel"/>
    <w:tmpl w:val="F7924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B67A5B"/>
    <w:multiLevelType w:val="hybridMultilevel"/>
    <w:tmpl w:val="6A5CC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376BA5"/>
    <w:multiLevelType w:val="hybridMultilevel"/>
    <w:tmpl w:val="AEB25B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B658B0"/>
    <w:multiLevelType w:val="hybridMultilevel"/>
    <w:tmpl w:val="3CF859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42B67DF1"/>
    <w:multiLevelType w:val="multilevel"/>
    <w:tmpl w:val="D7FA4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56C5ED4"/>
    <w:multiLevelType w:val="hybridMultilevel"/>
    <w:tmpl w:val="694E32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FC781F"/>
    <w:multiLevelType w:val="hybridMultilevel"/>
    <w:tmpl w:val="0E3EA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954998"/>
    <w:multiLevelType w:val="hybridMultilevel"/>
    <w:tmpl w:val="0D18C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163FA9"/>
    <w:multiLevelType w:val="hybridMultilevel"/>
    <w:tmpl w:val="21B0C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3610FB"/>
    <w:multiLevelType w:val="multilevel"/>
    <w:tmpl w:val="654A33A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9"/>
  </w:num>
  <w:num w:numId="3">
    <w:abstractNumId w:val="5"/>
  </w:num>
  <w:num w:numId="4">
    <w:abstractNumId w:val="2"/>
  </w:num>
  <w:num w:numId="5">
    <w:abstractNumId w:val="7"/>
  </w:num>
  <w:num w:numId="6">
    <w:abstractNumId w:val="6"/>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7E"/>
    <w:rsid w:val="00023039"/>
    <w:rsid w:val="00126C6A"/>
    <w:rsid w:val="0035677E"/>
    <w:rsid w:val="00402C05"/>
    <w:rsid w:val="004C13D0"/>
    <w:rsid w:val="00502D26"/>
    <w:rsid w:val="00631155"/>
    <w:rsid w:val="00634DF5"/>
    <w:rsid w:val="0064117D"/>
    <w:rsid w:val="007320B1"/>
    <w:rsid w:val="007877A8"/>
    <w:rsid w:val="008E7E9D"/>
    <w:rsid w:val="00954A87"/>
    <w:rsid w:val="009A1B55"/>
    <w:rsid w:val="009B3DFF"/>
    <w:rsid w:val="00A36A11"/>
    <w:rsid w:val="00AC5ADF"/>
    <w:rsid w:val="00B01001"/>
    <w:rsid w:val="00B53DB3"/>
    <w:rsid w:val="00C61EBE"/>
    <w:rsid w:val="00D574F2"/>
    <w:rsid w:val="00E31E8E"/>
    <w:rsid w:val="00E4325A"/>
    <w:rsid w:val="00EA7B73"/>
    <w:rsid w:val="00ED770D"/>
    <w:rsid w:val="00FE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0CBF"/>
  <w15:chartTrackingRefBased/>
  <w15:docId w15:val="{0A51EA29-F740-4183-87CE-AD1CD0F1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7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uiPriority w:val="99"/>
    <w:semiHidden/>
    <w:rsid w:val="0035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5677E"/>
    <w:pPr>
      <w:ind w:left="720"/>
      <w:contextualSpacing/>
    </w:pPr>
    <w:rPr>
      <w:rFonts w:ascii="Calibri" w:eastAsia="Calibri" w:hAnsi="Calibri" w:cs="Times New Roman"/>
    </w:rPr>
  </w:style>
  <w:style w:type="paragraph" w:styleId="a4">
    <w:name w:val="header"/>
    <w:basedOn w:val="a"/>
    <w:link w:val="a5"/>
    <w:uiPriority w:val="99"/>
    <w:unhideWhenUsed/>
    <w:rsid w:val="00EA7B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7B73"/>
  </w:style>
  <w:style w:type="paragraph" w:styleId="a6">
    <w:name w:val="footer"/>
    <w:basedOn w:val="a"/>
    <w:link w:val="a7"/>
    <w:uiPriority w:val="99"/>
    <w:unhideWhenUsed/>
    <w:rsid w:val="00EA7B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17002">
      <w:bodyDiv w:val="1"/>
      <w:marLeft w:val="0"/>
      <w:marRight w:val="0"/>
      <w:marTop w:val="0"/>
      <w:marBottom w:val="0"/>
      <w:divBdr>
        <w:top w:val="none" w:sz="0" w:space="0" w:color="auto"/>
        <w:left w:val="none" w:sz="0" w:space="0" w:color="auto"/>
        <w:bottom w:val="none" w:sz="0" w:space="0" w:color="auto"/>
        <w:right w:val="none" w:sz="0" w:space="0" w:color="auto"/>
      </w:divBdr>
      <w:divsChild>
        <w:div w:id="1498687803">
          <w:marLeft w:val="0"/>
          <w:marRight w:val="0"/>
          <w:marTop w:val="0"/>
          <w:marBottom w:val="0"/>
          <w:divBdr>
            <w:top w:val="none" w:sz="0" w:space="0" w:color="auto"/>
            <w:left w:val="none" w:sz="0" w:space="0" w:color="auto"/>
            <w:bottom w:val="none" w:sz="0" w:space="0" w:color="auto"/>
            <w:right w:val="none" w:sz="0" w:space="0" w:color="auto"/>
          </w:divBdr>
        </w:div>
        <w:div w:id="1078937286">
          <w:marLeft w:val="0"/>
          <w:marRight w:val="0"/>
          <w:marTop w:val="0"/>
          <w:marBottom w:val="0"/>
          <w:divBdr>
            <w:top w:val="none" w:sz="0" w:space="0" w:color="auto"/>
            <w:left w:val="none" w:sz="0" w:space="0" w:color="auto"/>
            <w:bottom w:val="none" w:sz="0" w:space="0" w:color="auto"/>
            <w:right w:val="none" w:sz="0" w:space="0" w:color="auto"/>
          </w:divBdr>
        </w:div>
        <w:div w:id="1208830913">
          <w:marLeft w:val="0"/>
          <w:marRight w:val="0"/>
          <w:marTop w:val="0"/>
          <w:marBottom w:val="0"/>
          <w:divBdr>
            <w:top w:val="none" w:sz="0" w:space="0" w:color="auto"/>
            <w:left w:val="none" w:sz="0" w:space="0" w:color="auto"/>
            <w:bottom w:val="none" w:sz="0" w:space="0" w:color="auto"/>
            <w:right w:val="none" w:sz="0" w:space="0" w:color="auto"/>
          </w:divBdr>
        </w:div>
        <w:div w:id="1540586499">
          <w:marLeft w:val="0"/>
          <w:marRight w:val="0"/>
          <w:marTop w:val="0"/>
          <w:marBottom w:val="0"/>
          <w:divBdr>
            <w:top w:val="none" w:sz="0" w:space="0" w:color="auto"/>
            <w:left w:val="none" w:sz="0" w:space="0" w:color="auto"/>
            <w:bottom w:val="none" w:sz="0" w:space="0" w:color="auto"/>
            <w:right w:val="none" w:sz="0" w:space="0" w:color="auto"/>
          </w:divBdr>
        </w:div>
        <w:div w:id="863521216">
          <w:marLeft w:val="0"/>
          <w:marRight w:val="0"/>
          <w:marTop w:val="0"/>
          <w:marBottom w:val="0"/>
          <w:divBdr>
            <w:top w:val="none" w:sz="0" w:space="0" w:color="auto"/>
            <w:left w:val="none" w:sz="0" w:space="0" w:color="auto"/>
            <w:bottom w:val="none" w:sz="0" w:space="0" w:color="auto"/>
            <w:right w:val="none" w:sz="0" w:space="0" w:color="auto"/>
          </w:divBdr>
        </w:div>
        <w:div w:id="1724063619">
          <w:marLeft w:val="0"/>
          <w:marRight w:val="0"/>
          <w:marTop w:val="0"/>
          <w:marBottom w:val="0"/>
          <w:divBdr>
            <w:top w:val="none" w:sz="0" w:space="0" w:color="auto"/>
            <w:left w:val="none" w:sz="0" w:space="0" w:color="auto"/>
            <w:bottom w:val="none" w:sz="0" w:space="0" w:color="auto"/>
            <w:right w:val="none" w:sz="0" w:space="0" w:color="auto"/>
          </w:divBdr>
        </w:div>
        <w:div w:id="71589770">
          <w:marLeft w:val="0"/>
          <w:marRight w:val="0"/>
          <w:marTop w:val="0"/>
          <w:marBottom w:val="0"/>
          <w:divBdr>
            <w:top w:val="none" w:sz="0" w:space="0" w:color="auto"/>
            <w:left w:val="none" w:sz="0" w:space="0" w:color="auto"/>
            <w:bottom w:val="none" w:sz="0" w:space="0" w:color="auto"/>
            <w:right w:val="none" w:sz="0" w:space="0" w:color="auto"/>
          </w:divBdr>
        </w:div>
        <w:div w:id="1425690898">
          <w:marLeft w:val="0"/>
          <w:marRight w:val="0"/>
          <w:marTop w:val="0"/>
          <w:marBottom w:val="0"/>
          <w:divBdr>
            <w:top w:val="none" w:sz="0" w:space="0" w:color="auto"/>
            <w:left w:val="none" w:sz="0" w:space="0" w:color="auto"/>
            <w:bottom w:val="none" w:sz="0" w:space="0" w:color="auto"/>
            <w:right w:val="none" w:sz="0" w:space="0" w:color="auto"/>
          </w:divBdr>
        </w:div>
        <w:div w:id="1053046908">
          <w:marLeft w:val="0"/>
          <w:marRight w:val="0"/>
          <w:marTop w:val="0"/>
          <w:marBottom w:val="0"/>
          <w:divBdr>
            <w:top w:val="none" w:sz="0" w:space="0" w:color="auto"/>
            <w:left w:val="none" w:sz="0" w:space="0" w:color="auto"/>
            <w:bottom w:val="none" w:sz="0" w:space="0" w:color="auto"/>
            <w:right w:val="none" w:sz="0" w:space="0" w:color="auto"/>
          </w:divBdr>
        </w:div>
        <w:div w:id="212430612">
          <w:marLeft w:val="0"/>
          <w:marRight w:val="0"/>
          <w:marTop w:val="0"/>
          <w:marBottom w:val="0"/>
          <w:divBdr>
            <w:top w:val="none" w:sz="0" w:space="0" w:color="auto"/>
            <w:left w:val="none" w:sz="0" w:space="0" w:color="auto"/>
            <w:bottom w:val="none" w:sz="0" w:space="0" w:color="auto"/>
            <w:right w:val="none" w:sz="0" w:space="0" w:color="auto"/>
          </w:divBdr>
        </w:div>
        <w:div w:id="1754934852">
          <w:marLeft w:val="0"/>
          <w:marRight w:val="0"/>
          <w:marTop w:val="0"/>
          <w:marBottom w:val="0"/>
          <w:divBdr>
            <w:top w:val="none" w:sz="0" w:space="0" w:color="auto"/>
            <w:left w:val="none" w:sz="0" w:space="0" w:color="auto"/>
            <w:bottom w:val="none" w:sz="0" w:space="0" w:color="auto"/>
            <w:right w:val="none" w:sz="0" w:space="0" w:color="auto"/>
          </w:divBdr>
        </w:div>
        <w:div w:id="47539487">
          <w:marLeft w:val="0"/>
          <w:marRight w:val="0"/>
          <w:marTop w:val="0"/>
          <w:marBottom w:val="0"/>
          <w:divBdr>
            <w:top w:val="none" w:sz="0" w:space="0" w:color="auto"/>
            <w:left w:val="none" w:sz="0" w:space="0" w:color="auto"/>
            <w:bottom w:val="none" w:sz="0" w:space="0" w:color="auto"/>
            <w:right w:val="none" w:sz="0" w:space="0" w:color="auto"/>
          </w:divBdr>
        </w:div>
        <w:div w:id="212038158">
          <w:marLeft w:val="0"/>
          <w:marRight w:val="0"/>
          <w:marTop w:val="0"/>
          <w:marBottom w:val="0"/>
          <w:divBdr>
            <w:top w:val="none" w:sz="0" w:space="0" w:color="auto"/>
            <w:left w:val="none" w:sz="0" w:space="0" w:color="auto"/>
            <w:bottom w:val="none" w:sz="0" w:space="0" w:color="auto"/>
            <w:right w:val="none" w:sz="0" w:space="0" w:color="auto"/>
          </w:divBdr>
        </w:div>
        <w:div w:id="904612171">
          <w:marLeft w:val="0"/>
          <w:marRight w:val="0"/>
          <w:marTop w:val="0"/>
          <w:marBottom w:val="0"/>
          <w:divBdr>
            <w:top w:val="none" w:sz="0" w:space="0" w:color="auto"/>
            <w:left w:val="none" w:sz="0" w:space="0" w:color="auto"/>
            <w:bottom w:val="none" w:sz="0" w:space="0" w:color="auto"/>
            <w:right w:val="none" w:sz="0" w:space="0" w:color="auto"/>
          </w:divBdr>
        </w:div>
        <w:div w:id="1616674538">
          <w:marLeft w:val="0"/>
          <w:marRight w:val="0"/>
          <w:marTop w:val="0"/>
          <w:marBottom w:val="0"/>
          <w:divBdr>
            <w:top w:val="none" w:sz="0" w:space="0" w:color="auto"/>
            <w:left w:val="none" w:sz="0" w:space="0" w:color="auto"/>
            <w:bottom w:val="none" w:sz="0" w:space="0" w:color="auto"/>
            <w:right w:val="none" w:sz="0" w:space="0" w:color="auto"/>
          </w:divBdr>
        </w:div>
        <w:div w:id="202525004">
          <w:marLeft w:val="0"/>
          <w:marRight w:val="0"/>
          <w:marTop w:val="0"/>
          <w:marBottom w:val="0"/>
          <w:divBdr>
            <w:top w:val="none" w:sz="0" w:space="0" w:color="auto"/>
            <w:left w:val="none" w:sz="0" w:space="0" w:color="auto"/>
            <w:bottom w:val="none" w:sz="0" w:space="0" w:color="auto"/>
            <w:right w:val="none" w:sz="0" w:space="0" w:color="auto"/>
          </w:divBdr>
        </w:div>
        <w:div w:id="324669962">
          <w:marLeft w:val="0"/>
          <w:marRight w:val="0"/>
          <w:marTop w:val="0"/>
          <w:marBottom w:val="0"/>
          <w:divBdr>
            <w:top w:val="none" w:sz="0" w:space="0" w:color="auto"/>
            <w:left w:val="none" w:sz="0" w:space="0" w:color="auto"/>
            <w:bottom w:val="none" w:sz="0" w:space="0" w:color="auto"/>
            <w:right w:val="none" w:sz="0" w:space="0" w:color="auto"/>
          </w:divBdr>
        </w:div>
        <w:div w:id="323707880">
          <w:marLeft w:val="0"/>
          <w:marRight w:val="0"/>
          <w:marTop w:val="0"/>
          <w:marBottom w:val="0"/>
          <w:divBdr>
            <w:top w:val="none" w:sz="0" w:space="0" w:color="auto"/>
            <w:left w:val="none" w:sz="0" w:space="0" w:color="auto"/>
            <w:bottom w:val="none" w:sz="0" w:space="0" w:color="auto"/>
            <w:right w:val="none" w:sz="0" w:space="0" w:color="auto"/>
          </w:divBdr>
        </w:div>
        <w:div w:id="1430278644">
          <w:marLeft w:val="0"/>
          <w:marRight w:val="0"/>
          <w:marTop w:val="0"/>
          <w:marBottom w:val="0"/>
          <w:divBdr>
            <w:top w:val="none" w:sz="0" w:space="0" w:color="auto"/>
            <w:left w:val="none" w:sz="0" w:space="0" w:color="auto"/>
            <w:bottom w:val="none" w:sz="0" w:space="0" w:color="auto"/>
            <w:right w:val="none" w:sz="0" w:space="0" w:color="auto"/>
          </w:divBdr>
        </w:div>
        <w:div w:id="748699711">
          <w:marLeft w:val="0"/>
          <w:marRight w:val="0"/>
          <w:marTop w:val="0"/>
          <w:marBottom w:val="0"/>
          <w:divBdr>
            <w:top w:val="none" w:sz="0" w:space="0" w:color="auto"/>
            <w:left w:val="none" w:sz="0" w:space="0" w:color="auto"/>
            <w:bottom w:val="none" w:sz="0" w:space="0" w:color="auto"/>
            <w:right w:val="none" w:sz="0" w:space="0" w:color="auto"/>
          </w:divBdr>
        </w:div>
        <w:div w:id="1348672175">
          <w:marLeft w:val="0"/>
          <w:marRight w:val="0"/>
          <w:marTop w:val="0"/>
          <w:marBottom w:val="0"/>
          <w:divBdr>
            <w:top w:val="none" w:sz="0" w:space="0" w:color="auto"/>
            <w:left w:val="none" w:sz="0" w:space="0" w:color="auto"/>
            <w:bottom w:val="none" w:sz="0" w:space="0" w:color="auto"/>
            <w:right w:val="none" w:sz="0" w:space="0" w:color="auto"/>
          </w:divBdr>
        </w:div>
        <w:div w:id="975333451">
          <w:marLeft w:val="0"/>
          <w:marRight w:val="0"/>
          <w:marTop w:val="0"/>
          <w:marBottom w:val="0"/>
          <w:divBdr>
            <w:top w:val="none" w:sz="0" w:space="0" w:color="auto"/>
            <w:left w:val="none" w:sz="0" w:space="0" w:color="auto"/>
            <w:bottom w:val="none" w:sz="0" w:space="0" w:color="auto"/>
            <w:right w:val="none" w:sz="0" w:space="0" w:color="auto"/>
          </w:divBdr>
        </w:div>
        <w:div w:id="960842139">
          <w:marLeft w:val="0"/>
          <w:marRight w:val="0"/>
          <w:marTop w:val="0"/>
          <w:marBottom w:val="0"/>
          <w:divBdr>
            <w:top w:val="none" w:sz="0" w:space="0" w:color="auto"/>
            <w:left w:val="none" w:sz="0" w:space="0" w:color="auto"/>
            <w:bottom w:val="none" w:sz="0" w:space="0" w:color="auto"/>
            <w:right w:val="none" w:sz="0" w:space="0" w:color="auto"/>
          </w:divBdr>
        </w:div>
        <w:div w:id="1772159399">
          <w:marLeft w:val="0"/>
          <w:marRight w:val="0"/>
          <w:marTop w:val="0"/>
          <w:marBottom w:val="0"/>
          <w:divBdr>
            <w:top w:val="none" w:sz="0" w:space="0" w:color="auto"/>
            <w:left w:val="none" w:sz="0" w:space="0" w:color="auto"/>
            <w:bottom w:val="none" w:sz="0" w:space="0" w:color="auto"/>
            <w:right w:val="none" w:sz="0" w:space="0" w:color="auto"/>
          </w:divBdr>
        </w:div>
        <w:div w:id="1857190398">
          <w:marLeft w:val="0"/>
          <w:marRight w:val="0"/>
          <w:marTop w:val="0"/>
          <w:marBottom w:val="0"/>
          <w:divBdr>
            <w:top w:val="none" w:sz="0" w:space="0" w:color="auto"/>
            <w:left w:val="none" w:sz="0" w:space="0" w:color="auto"/>
            <w:bottom w:val="none" w:sz="0" w:space="0" w:color="auto"/>
            <w:right w:val="none" w:sz="0" w:space="0" w:color="auto"/>
          </w:divBdr>
        </w:div>
        <w:div w:id="580067785">
          <w:marLeft w:val="0"/>
          <w:marRight w:val="0"/>
          <w:marTop w:val="0"/>
          <w:marBottom w:val="0"/>
          <w:divBdr>
            <w:top w:val="none" w:sz="0" w:space="0" w:color="auto"/>
            <w:left w:val="none" w:sz="0" w:space="0" w:color="auto"/>
            <w:bottom w:val="none" w:sz="0" w:space="0" w:color="auto"/>
            <w:right w:val="none" w:sz="0" w:space="0" w:color="auto"/>
          </w:divBdr>
        </w:div>
        <w:div w:id="1091390075">
          <w:marLeft w:val="0"/>
          <w:marRight w:val="0"/>
          <w:marTop w:val="0"/>
          <w:marBottom w:val="0"/>
          <w:divBdr>
            <w:top w:val="none" w:sz="0" w:space="0" w:color="auto"/>
            <w:left w:val="none" w:sz="0" w:space="0" w:color="auto"/>
            <w:bottom w:val="none" w:sz="0" w:space="0" w:color="auto"/>
            <w:right w:val="none" w:sz="0" w:space="0" w:color="auto"/>
          </w:divBdr>
        </w:div>
        <w:div w:id="1738748492">
          <w:marLeft w:val="0"/>
          <w:marRight w:val="0"/>
          <w:marTop w:val="0"/>
          <w:marBottom w:val="0"/>
          <w:divBdr>
            <w:top w:val="none" w:sz="0" w:space="0" w:color="auto"/>
            <w:left w:val="none" w:sz="0" w:space="0" w:color="auto"/>
            <w:bottom w:val="none" w:sz="0" w:space="0" w:color="auto"/>
            <w:right w:val="none" w:sz="0" w:space="0" w:color="auto"/>
          </w:divBdr>
        </w:div>
        <w:div w:id="502670653">
          <w:marLeft w:val="0"/>
          <w:marRight w:val="0"/>
          <w:marTop w:val="0"/>
          <w:marBottom w:val="0"/>
          <w:divBdr>
            <w:top w:val="none" w:sz="0" w:space="0" w:color="auto"/>
            <w:left w:val="none" w:sz="0" w:space="0" w:color="auto"/>
            <w:bottom w:val="none" w:sz="0" w:space="0" w:color="auto"/>
            <w:right w:val="none" w:sz="0" w:space="0" w:color="auto"/>
          </w:divBdr>
        </w:div>
        <w:div w:id="569080504">
          <w:marLeft w:val="0"/>
          <w:marRight w:val="0"/>
          <w:marTop w:val="0"/>
          <w:marBottom w:val="0"/>
          <w:divBdr>
            <w:top w:val="none" w:sz="0" w:space="0" w:color="auto"/>
            <w:left w:val="none" w:sz="0" w:space="0" w:color="auto"/>
            <w:bottom w:val="none" w:sz="0" w:space="0" w:color="auto"/>
            <w:right w:val="none" w:sz="0" w:space="0" w:color="auto"/>
          </w:divBdr>
        </w:div>
        <w:div w:id="613906280">
          <w:marLeft w:val="0"/>
          <w:marRight w:val="0"/>
          <w:marTop w:val="0"/>
          <w:marBottom w:val="0"/>
          <w:divBdr>
            <w:top w:val="none" w:sz="0" w:space="0" w:color="auto"/>
            <w:left w:val="none" w:sz="0" w:space="0" w:color="auto"/>
            <w:bottom w:val="none" w:sz="0" w:space="0" w:color="auto"/>
            <w:right w:val="none" w:sz="0" w:space="0" w:color="auto"/>
          </w:divBdr>
        </w:div>
        <w:div w:id="2105950488">
          <w:marLeft w:val="0"/>
          <w:marRight w:val="0"/>
          <w:marTop w:val="0"/>
          <w:marBottom w:val="0"/>
          <w:divBdr>
            <w:top w:val="none" w:sz="0" w:space="0" w:color="auto"/>
            <w:left w:val="none" w:sz="0" w:space="0" w:color="auto"/>
            <w:bottom w:val="none" w:sz="0" w:space="0" w:color="auto"/>
            <w:right w:val="none" w:sz="0" w:space="0" w:color="auto"/>
          </w:divBdr>
        </w:div>
        <w:div w:id="1284073673">
          <w:marLeft w:val="0"/>
          <w:marRight w:val="0"/>
          <w:marTop w:val="0"/>
          <w:marBottom w:val="0"/>
          <w:divBdr>
            <w:top w:val="none" w:sz="0" w:space="0" w:color="auto"/>
            <w:left w:val="none" w:sz="0" w:space="0" w:color="auto"/>
            <w:bottom w:val="none" w:sz="0" w:space="0" w:color="auto"/>
            <w:right w:val="none" w:sz="0" w:space="0" w:color="auto"/>
          </w:divBdr>
        </w:div>
        <w:div w:id="165831994">
          <w:marLeft w:val="0"/>
          <w:marRight w:val="0"/>
          <w:marTop w:val="0"/>
          <w:marBottom w:val="0"/>
          <w:divBdr>
            <w:top w:val="none" w:sz="0" w:space="0" w:color="auto"/>
            <w:left w:val="none" w:sz="0" w:space="0" w:color="auto"/>
            <w:bottom w:val="none" w:sz="0" w:space="0" w:color="auto"/>
            <w:right w:val="none" w:sz="0" w:space="0" w:color="auto"/>
          </w:divBdr>
        </w:div>
        <w:div w:id="25252617">
          <w:marLeft w:val="0"/>
          <w:marRight w:val="0"/>
          <w:marTop w:val="0"/>
          <w:marBottom w:val="0"/>
          <w:divBdr>
            <w:top w:val="none" w:sz="0" w:space="0" w:color="auto"/>
            <w:left w:val="none" w:sz="0" w:space="0" w:color="auto"/>
            <w:bottom w:val="none" w:sz="0" w:space="0" w:color="auto"/>
            <w:right w:val="none" w:sz="0" w:space="0" w:color="auto"/>
          </w:divBdr>
        </w:div>
        <w:div w:id="310796300">
          <w:marLeft w:val="0"/>
          <w:marRight w:val="0"/>
          <w:marTop w:val="0"/>
          <w:marBottom w:val="0"/>
          <w:divBdr>
            <w:top w:val="none" w:sz="0" w:space="0" w:color="auto"/>
            <w:left w:val="none" w:sz="0" w:space="0" w:color="auto"/>
            <w:bottom w:val="none" w:sz="0" w:space="0" w:color="auto"/>
            <w:right w:val="none" w:sz="0" w:space="0" w:color="auto"/>
          </w:divBdr>
        </w:div>
        <w:div w:id="1600335207">
          <w:marLeft w:val="0"/>
          <w:marRight w:val="0"/>
          <w:marTop w:val="0"/>
          <w:marBottom w:val="0"/>
          <w:divBdr>
            <w:top w:val="none" w:sz="0" w:space="0" w:color="auto"/>
            <w:left w:val="none" w:sz="0" w:space="0" w:color="auto"/>
            <w:bottom w:val="none" w:sz="0" w:space="0" w:color="auto"/>
            <w:right w:val="none" w:sz="0" w:space="0" w:color="auto"/>
          </w:divBdr>
        </w:div>
        <w:div w:id="1505783176">
          <w:marLeft w:val="0"/>
          <w:marRight w:val="0"/>
          <w:marTop w:val="0"/>
          <w:marBottom w:val="0"/>
          <w:divBdr>
            <w:top w:val="none" w:sz="0" w:space="0" w:color="auto"/>
            <w:left w:val="none" w:sz="0" w:space="0" w:color="auto"/>
            <w:bottom w:val="none" w:sz="0" w:space="0" w:color="auto"/>
            <w:right w:val="none" w:sz="0" w:space="0" w:color="auto"/>
          </w:divBdr>
        </w:div>
        <w:div w:id="364406012">
          <w:marLeft w:val="0"/>
          <w:marRight w:val="0"/>
          <w:marTop w:val="0"/>
          <w:marBottom w:val="0"/>
          <w:divBdr>
            <w:top w:val="none" w:sz="0" w:space="0" w:color="auto"/>
            <w:left w:val="none" w:sz="0" w:space="0" w:color="auto"/>
            <w:bottom w:val="none" w:sz="0" w:space="0" w:color="auto"/>
            <w:right w:val="none" w:sz="0" w:space="0" w:color="auto"/>
          </w:divBdr>
        </w:div>
        <w:div w:id="1075590051">
          <w:marLeft w:val="0"/>
          <w:marRight w:val="0"/>
          <w:marTop w:val="0"/>
          <w:marBottom w:val="0"/>
          <w:divBdr>
            <w:top w:val="none" w:sz="0" w:space="0" w:color="auto"/>
            <w:left w:val="none" w:sz="0" w:space="0" w:color="auto"/>
            <w:bottom w:val="none" w:sz="0" w:space="0" w:color="auto"/>
            <w:right w:val="none" w:sz="0" w:space="0" w:color="auto"/>
          </w:divBdr>
        </w:div>
        <w:div w:id="122120173">
          <w:marLeft w:val="0"/>
          <w:marRight w:val="0"/>
          <w:marTop w:val="0"/>
          <w:marBottom w:val="0"/>
          <w:divBdr>
            <w:top w:val="none" w:sz="0" w:space="0" w:color="auto"/>
            <w:left w:val="none" w:sz="0" w:space="0" w:color="auto"/>
            <w:bottom w:val="none" w:sz="0" w:space="0" w:color="auto"/>
            <w:right w:val="none" w:sz="0" w:space="0" w:color="auto"/>
          </w:divBdr>
        </w:div>
        <w:div w:id="681778622">
          <w:marLeft w:val="0"/>
          <w:marRight w:val="0"/>
          <w:marTop w:val="0"/>
          <w:marBottom w:val="0"/>
          <w:divBdr>
            <w:top w:val="none" w:sz="0" w:space="0" w:color="auto"/>
            <w:left w:val="none" w:sz="0" w:space="0" w:color="auto"/>
            <w:bottom w:val="none" w:sz="0" w:space="0" w:color="auto"/>
            <w:right w:val="none" w:sz="0" w:space="0" w:color="auto"/>
          </w:divBdr>
        </w:div>
        <w:div w:id="2144889090">
          <w:marLeft w:val="0"/>
          <w:marRight w:val="0"/>
          <w:marTop w:val="0"/>
          <w:marBottom w:val="0"/>
          <w:divBdr>
            <w:top w:val="none" w:sz="0" w:space="0" w:color="auto"/>
            <w:left w:val="none" w:sz="0" w:space="0" w:color="auto"/>
            <w:bottom w:val="none" w:sz="0" w:space="0" w:color="auto"/>
            <w:right w:val="none" w:sz="0" w:space="0" w:color="auto"/>
          </w:divBdr>
        </w:div>
        <w:div w:id="323440713">
          <w:marLeft w:val="0"/>
          <w:marRight w:val="0"/>
          <w:marTop w:val="0"/>
          <w:marBottom w:val="0"/>
          <w:divBdr>
            <w:top w:val="none" w:sz="0" w:space="0" w:color="auto"/>
            <w:left w:val="none" w:sz="0" w:space="0" w:color="auto"/>
            <w:bottom w:val="none" w:sz="0" w:space="0" w:color="auto"/>
            <w:right w:val="none" w:sz="0" w:space="0" w:color="auto"/>
          </w:divBdr>
        </w:div>
        <w:div w:id="235482404">
          <w:marLeft w:val="0"/>
          <w:marRight w:val="0"/>
          <w:marTop w:val="0"/>
          <w:marBottom w:val="0"/>
          <w:divBdr>
            <w:top w:val="none" w:sz="0" w:space="0" w:color="auto"/>
            <w:left w:val="none" w:sz="0" w:space="0" w:color="auto"/>
            <w:bottom w:val="none" w:sz="0" w:space="0" w:color="auto"/>
            <w:right w:val="none" w:sz="0" w:space="0" w:color="auto"/>
          </w:divBdr>
        </w:div>
        <w:div w:id="1089958908">
          <w:marLeft w:val="0"/>
          <w:marRight w:val="0"/>
          <w:marTop w:val="0"/>
          <w:marBottom w:val="0"/>
          <w:divBdr>
            <w:top w:val="none" w:sz="0" w:space="0" w:color="auto"/>
            <w:left w:val="none" w:sz="0" w:space="0" w:color="auto"/>
            <w:bottom w:val="none" w:sz="0" w:space="0" w:color="auto"/>
            <w:right w:val="none" w:sz="0" w:space="0" w:color="auto"/>
          </w:divBdr>
        </w:div>
        <w:div w:id="737555494">
          <w:marLeft w:val="0"/>
          <w:marRight w:val="0"/>
          <w:marTop w:val="0"/>
          <w:marBottom w:val="0"/>
          <w:divBdr>
            <w:top w:val="none" w:sz="0" w:space="0" w:color="auto"/>
            <w:left w:val="none" w:sz="0" w:space="0" w:color="auto"/>
            <w:bottom w:val="none" w:sz="0" w:space="0" w:color="auto"/>
            <w:right w:val="none" w:sz="0" w:space="0" w:color="auto"/>
          </w:divBdr>
        </w:div>
        <w:div w:id="770856597">
          <w:marLeft w:val="0"/>
          <w:marRight w:val="0"/>
          <w:marTop w:val="0"/>
          <w:marBottom w:val="0"/>
          <w:divBdr>
            <w:top w:val="none" w:sz="0" w:space="0" w:color="auto"/>
            <w:left w:val="none" w:sz="0" w:space="0" w:color="auto"/>
            <w:bottom w:val="none" w:sz="0" w:space="0" w:color="auto"/>
            <w:right w:val="none" w:sz="0" w:space="0" w:color="auto"/>
          </w:divBdr>
        </w:div>
        <w:div w:id="1064836519">
          <w:marLeft w:val="0"/>
          <w:marRight w:val="0"/>
          <w:marTop w:val="0"/>
          <w:marBottom w:val="0"/>
          <w:divBdr>
            <w:top w:val="none" w:sz="0" w:space="0" w:color="auto"/>
            <w:left w:val="none" w:sz="0" w:space="0" w:color="auto"/>
            <w:bottom w:val="none" w:sz="0" w:space="0" w:color="auto"/>
            <w:right w:val="none" w:sz="0" w:space="0" w:color="auto"/>
          </w:divBdr>
        </w:div>
        <w:div w:id="721709943">
          <w:marLeft w:val="0"/>
          <w:marRight w:val="0"/>
          <w:marTop w:val="0"/>
          <w:marBottom w:val="0"/>
          <w:divBdr>
            <w:top w:val="none" w:sz="0" w:space="0" w:color="auto"/>
            <w:left w:val="none" w:sz="0" w:space="0" w:color="auto"/>
            <w:bottom w:val="none" w:sz="0" w:space="0" w:color="auto"/>
            <w:right w:val="none" w:sz="0" w:space="0" w:color="auto"/>
          </w:divBdr>
        </w:div>
        <w:div w:id="1480802808">
          <w:marLeft w:val="0"/>
          <w:marRight w:val="0"/>
          <w:marTop w:val="0"/>
          <w:marBottom w:val="0"/>
          <w:divBdr>
            <w:top w:val="none" w:sz="0" w:space="0" w:color="auto"/>
            <w:left w:val="none" w:sz="0" w:space="0" w:color="auto"/>
            <w:bottom w:val="none" w:sz="0" w:space="0" w:color="auto"/>
            <w:right w:val="none" w:sz="0" w:space="0" w:color="auto"/>
          </w:divBdr>
        </w:div>
      </w:divsChild>
    </w:div>
    <w:div w:id="1616252515">
      <w:bodyDiv w:val="1"/>
      <w:marLeft w:val="0"/>
      <w:marRight w:val="0"/>
      <w:marTop w:val="0"/>
      <w:marBottom w:val="0"/>
      <w:divBdr>
        <w:top w:val="none" w:sz="0" w:space="0" w:color="auto"/>
        <w:left w:val="none" w:sz="0" w:space="0" w:color="auto"/>
        <w:bottom w:val="none" w:sz="0" w:space="0" w:color="auto"/>
        <w:right w:val="none" w:sz="0" w:space="0" w:color="auto"/>
      </w:divBdr>
      <w:divsChild>
        <w:div w:id="98334977">
          <w:marLeft w:val="0"/>
          <w:marRight w:val="0"/>
          <w:marTop w:val="0"/>
          <w:marBottom w:val="0"/>
          <w:divBdr>
            <w:top w:val="none" w:sz="0" w:space="0" w:color="auto"/>
            <w:left w:val="none" w:sz="0" w:space="0" w:color="auto"/>
            <w:bottom w:val="none" w:sz="0" w:space="0" w:color="auto"/>
            <w:right w:val="none" w:sz="0" w:space="0" w:color="auto"/>
          </w:divBdr>
        </w:div>
        <w:div w:id="1079447823">
          <w:marLeft w:val="0"/>
          <w:marRight w:val="0"/>
          <w:marTop w:val="0"/>
          <w:marBottom w:val="0"/>
          <w:divBdr>
            <w:top w:val="none" w:sz="0" w:space="0" w:color="auto"/>
            <w:left w:val="none" w:sz="0" w:space="0" w:color="auto"/>
            <w:bottom w:val="none" w:sz="0" w:space="0" w:color="auto"/>
            <w:right w:val="none" w:sz="0" w:space="0" w:color="auto"/>
          </w:divBdr>
        </w:div>
        <w:div w:id="1781678900">
          <w:marLeft w:val="0"/>
          <w:marRight w:val="0"/>
          <w:marTop w:val="0"/>
          <w:marBottom w:val="0"/>
          <w:divBdr>
            <w:top w:val="none" w:sz="0" w:space="0" w:color="auto"/>
            <w:left w:val="none" w:sz="0" w:space="0" w:color="auto"/>
            <w:bottom w:val="none" w:sz="0" w:space="0" w:color="auto"/>
            <w:right w:val="none" w:sz="0" w:space="0" w:color="auto"/>
          </w:divBdr>
        </w:div>
        <w:div w:id="1251236403">
          <w:marLeft w:val="0"/>
          <w:marRight w:val="0"/>
          <w:marTop w:val="0"/>
          <w:marBottom w:val="0"/>
          <w:divBdr>
            <w:top w:val="none" w:sz="0" w:space="0" w:color="auto"/>
            <w:left w:val="none" w:sz="0" w:space="0" w:color="auto"/>
            <w:bottom w:val="none" w:sz="0" w:space="0" w:color="auto"/>
            <w:right w:val="none" w:sz="0" w:space="0" w:color="auto"/>
          </w:divBdr>
        </w:div>
        <w:div w:id="1845243717">
          <w:marLeft w:val="0"/>
          <w:marRight w:val="0"/>
          <w:marTop w:val="0"/>
          <w:marBottom w:val="0"/>
          <w:divBdr>
            <w:top w:val="none" w:sz="0" w:space="0" w:color="auto"/>
            <w:left w:val="none" w:sz="0" w:space="0" w:color="auto"/>
            <w:bottom w:val="none" w:sz="0" w:space="0" w:color="auto"/>
            <w:right w:val="none" w:sz="0" w:space="0" w:color="auto"/>
          </w:divBdr>
        </w:div>
        <w:div w:id="2007316883">
          <w:marLeft w:val="0"/>
          <w:marRight w:val="0"/>
          <w:marTop w:val="0"/>
          <w:marBottom w:val="0"/>
          <w:divBdr>
            <w:top w:val="none" w:sz="0" w:space="0" w:color="auto"/>
            <w:left w:val="none" w:sz="0" w:space="0" w:color="auto"/>
            <w:bottom w:val="none" w:sz="0" w:space="0" w:color="auto"/>
            <w:right w:val="none" w:sz="0" w:space="0" w:color="auto"/>
          </w:divBdr>
        </w:div>
        <w:div w:id="1434938123">
          <w:marLeft w:val="0"/>
          <w:marRight w:val="0"/>
          <w:marTop w:val="0"/>
          <w:marBottom w:val="0"/>
          <w:divBdr>
            <w:top w:val="none" w:sz="0" w:space="0" w:color="auto"/>
            <w:left w:val="none" w:sz="0" w:space="0" w:color="auto"/>
            <w:bottom w:val="none" w:sz="0" w:space="0" w:color="auto"/>
            <w:right w:val="none" w:sz="0" w:space="0" w:color="auto"/>
          </w:divBdr>
        </w:div>
        <w:div w:id="660740103">
          <w:marLeft w:val="0"/>
          <w:marRight w:val="0"/>
          <w:marTop w:val="0"/>
          <w:marBottom w:val="0"/>
          <w:divBdr>
            <w:top w:val="none" w:sz="0" w:space="0" w:color="auto"/>
            <w:left w:val="none" w:sz="0" w:space="0" w:color="auto"/>
            <w:bottom w:val="none" w:sz="0" w:space="0" w:color="auto"/>
            <w:right w:val="none" w:sz="0" w:space="0" w:color="auto"/>
          </w:divBdr>
        </w:div>
        <w:div w:id="1215969090">
          <w:marLeft w:val="0"/>
          <w:marRight w:val="0"/>
          <w:marTop w:val="0"/>
          <w:marBottom w:val="0"/>
          <w:divBdr>
            <w:top w:val="none" w:sz="0" w:space="0" w:color="auto"/>
            <w:left w:val="none" w:sz="0" w:space="0" w:color="auto"/>
            <w:bottom w:val="none" w:sz="0" w:space="0" w:color="auto"/>
            <w:right w:val="none" w:sz="0" w:space="0" w:color="auto"/>
          </w:divBdr>
        </w:div>
        <w:div w:id="2017415039">
          <w:marLeft w:val="0"/>
          <w:marRight w:val="0"/>
          <w:marTop w:val="0"/>
          <w:marBottom w:val="0"/>
          <w:divBdr>
            <w:top w:val="none" w:sz="0" w:space="0" w:color="auto"/>
            <w:left w:val="none" w:sz="0" w:space="0" w:color="auto"/>
            <w:bottom w:val="none" w:sz="0" w:space="0" w:color="auto"/>
            <w:right w:val="none" w:sz="0" w:space="0" w:color="auto"/>
          </w:divBdr>
        </w:div>
        <w:div w:id="1659575063">
          <w:marLeft w:val="0"/>
          <w:marRight w:val="0"/>
          <w:marTop w:val="0"/>
          <w:marBottom w:val="0"/>
          <w:divBdr>
            <w:top w:val="none" w:sz="0" w:space="0" w:color="auto"/>
            <w:left w:val="none" w:sz="0" w:space="0" w:color="auto"/>
            <w:bottom w:val="none" w:sz="0" w:space="0" w:color="auto"/>
            <w:right w:val="none" w:sz="0" w:space="0" w:color="auto"/>
          </w:divBdr>
        </w:div>
        <w:div w:id="1385836828">
          <w:marLeft w:val="0"/>
          <w:marRight w:val="0"/>
          <w:marTop w:val="0"/>
          <w:marBottom w:val="0"/>
          <w:divBdr>
            <w:top w:val="none" w:sz="0" w:space="0" w:color="auto"/>
            <w:left w:val="none" w:sz="0" w:space="0" w:color="auto"/>
            <w:bottom w:val="none" w:sz="0" w:space="0" w:color="auto"/>
            <w:right w:val="none" w:sz="0" w:space="0" w:color="auto"/>
          </w:divBdr>
        </w:div>
        <w:div w:id="656495670">
          <w:marLeft w:val="0"/>
          <w:marRight w:val="0"/>
          <w:marTop w:val="0"/>
          <w:marBottom w:val="0"/>
          <w:divBdr>
            <w:top w:val="none" w:sz="0" w:space="0" w:color="auto"/>
            <w:left w:val="none" w:sz="0" w:space="0" w:color="auto"/>
            <w:bottom w:val="none" w:sz="0" w:space="0" w:color="auto"/>
            <w:right w:val="none" w:sz="0" w:space="0" w:color="auto"/>
          </w:divBdr>
        </w:div>
        <w:div w:id="1178932765">
          <w:marLeft w:val="0"/>
          <w:marRight w:val="0"/>
          <w:marTop w:val="0"/>
          <w:marBottom w:val="0"/>
          <w:divBdr>
            <w:top w:val="none" w:sz="0" w:space="0" w:color="auto"/>
            <w:left w:val="none" w:sz="0" w:space="0" w:color="auto"/>
            <w:bottom w:val="none" w:sz="0" w:space="0" w:color="auto"/>
            <w:right w:val="none" w:sz="0" w:space="0" w:color="auto"/>
          </w:divBdr>
        </w:div>
        <w:div w:id="1943101995">
          <w:marLeft w:val="0"/>
          <w:marRight w:val="0"/>
          <w:marTop w:val="0"/>
          <w:marBottom w:val="0"/>
          <w:divBdr>
            <w:top w:val="none" w:sz="0" w:space="0" w:color="auto"/>
            <w:left w:val="none" w:sz="0" w:space="0" w:color="auto"/>
            <w:bottom w:val="none" w:sz="0" w:space="0" w:color="auto"/>
            <w:right w:val="none" w:sz="0" w:space="0" w:color="auto"/>
          </w:divBdr>
        </w:div>
        <w:div w:id="804085578">
          <w:marLeft w:val="0"/>
          <w:marRight w:val="0"/>
          <w:marTop w:val="0"/>
          <w:marBottom w:val="0"/>
          <w:divBdr>
            <w:top w:val="none" w:sz="0" w:space="0" w:color="auto"/>
            <w:left w:val="none" w:sz="0" w:space="0" w:color="auto"/>
            <w:bottom w:val="none" w:sz="0" w:space="0" w:color="auto"/>
            <w:right w:val="none" w:sz="0" w:space="0" w:color="auto"/>
          </w:divBdr>
        </w:div>
        <w:div w:id="1337884139">
          <w:marLeft w:val="0"/>
          <w:marRight w:val="0"/>
          <w:marTop w:val="0"/>
          <w:marBottom w:val="0"/>
          <w:divBdr>
            <w:top w:val="none" w:sz="0" w:space="0" w:color="auto"/>
            <w:left w:val="none" w:sz="0" w:space="0" w:color="auto"/>
            <w:bottom w:val="none" w:sz="0" w:space="0" w:color="auto"/>
            <w:right w:val="none" w:sz="0" w:space="0" w:color="auto"/>
          </w:divBdr>
        </w:div>
        <w:div w:id="1247574510">
          <w:marLeft w:val="0"/>
          <w:marRight w:val="0"/>
          <w:marTop w:val="0"/>
          <w:marBottom w:val="0"/>
          <w:divBdr>
            <w:top w:val="none" w:sz="0" w:space="0" w:color="auto"/>
            <w:left w:val="none" w:sz="0" w:space="0" w:color="auto"/>
            <w:bottom w:val="none" w:sz="0" w:space="0" w:color="auto"/>
            <w:right w:val="none" w:sz="0" w:space="0" w:color="auto"/>
          </w:divBdr>
        </w:div>
        <w:div w:id="1362587265">
          <w:marLeft w:val="0"/>
          <w:marRight w:val="0"/>
          <w:marTop w:val="0"/>
          <w:marBottom w:val="0"/>
          <w:divBdr>
            <w:top w:val="none" w:sz="0" w:space="0" w:color="auto"/>
            <w:left w:val="none" w:sz="0" w:space="0" w:color="auto"/>
            <w:bottom w:val="none" w:sz="0" w:space="0" w:color="auto"/>
            <w:right w:val="none" w:sz="0" w:space="0" w:color="auto"/>
          </w:divBdr>
        </w:div>
        <w:div w:id="1666546850">
          <w:marLeft w:val="0"/>
          <w:marRight w:val="0"/>
          <w:marTop w:val="0"/>
          <w:marBottom w:val="0"/>
          <w:divBdr>
            <w:top w:val="none" w:sz="0" w:space="0" w:color="auto"/>
            <w:left w:val="none" w:sz="0" w:space="0" w:color="auto"/>
            <w:bottom w:val="none" w:sz="0" w:space="0" w:color="auto"/>
            <w:right w:val="none" w:sz="0" w:space="0" w:color="auto"/>
          </w:divBdr>
        </w:div>
        <w:div w:id="60060340">
          <w:marLeft w:val="0"/>
          <w:marRight w:val="0"/>
          <w:marTop w:val="0"/>
          <w:marBottom w:val="0"/>
          <w:divBdr>
            <w:top w:val="none" w:sz="0" w:space="0" w:color="auto"/>
            <w:left w:val="none" w:sz="0" w:space="0" w:color="auto"/>
            <w:bottom w:val="none" w:sz="0" w:space="0" w:color="auto"/>
            <w:right w:val="none" w:sz="0" w:space="0" w:color="auto"/>
          </w:divBdr>
        </w:div>
        <w:div w:id="514880306">
          <w:marLeft w:val="0"/>
          <w:marRight w:val="0"/>
          <w:marTop w:val="0"/>
          <w:marBottom w:val="0"/>
          <w:divBdr>
            <w:top w:val="none" w:sz="0" w:space="0" w:color="auto"/>
            <w:left w:val="none" w:sz="0" w:space="0" w:color="auto"/>
            <w:bottom w:val="none" w:sz="0" w:space="0" w:color="auto"/>
            <w:right w:val="none" w:sz="0" w:space="0" w:color="auto"/>
          </w:divBdr>
        </w:div>
        <w:div w:id="2146966216">
          <w:marLeft w:val="0"/>
          <w:marRight w:val="0"/>
          <w:marTop w:val="0"/>
          <w:marBottom w:val="0"/>
          <w:divBdr>
            <w:top w:val="none" w:sz="0" w:space="0" w:color="auto"/>
            <w:left w:val="none" w:sz="0" w:space="0" w:color="auto"/>
            <w:bottom w:val="none" w:sz="0" w:space="0" w:color="auto"/>
            <w:right w:val="none" w:sz="0" w:space="0" w:color="auto"/>
          </w:divBdr>
        </w:div>
        <w:div w:id="1821264747">
          <w:marLeft w:val="0"/>
          <w:marRight w:val="0"/>
          <w:marTop w:val="0"/>
          <w:marBottom w:val="0"/>
          <w:divBdr>
            <w:top w:val="none" w:sz="0" w:space="0" w:color="auto"/>
            <w:left w:val="none" w:sz="0" w:space="0" w:color="auto"/>
            <w:bottom w:val="none" w:sz="0" w:space="0" w:color="auto"/>
            <w:right w:val="none" w:sz="0" w:space="0" w:color="auto"/>
          </w:divBdr>
        </w:div>
        <w:div w:id="1841038456">
          <w:marLeft w:val="0"/>
          <w:marRight w:val="0"/>
          <w:marTop w:val="0"/>
          <w:marBottom w:val="0"/>
          <w:divBdr>
            <w:top w:val="none" w:sz="0" w:space="0" w:color="auto"/>
            <w:left w:val="none" w:sz="0" w:space="0" w:color="auto"/>
            <w:bottom w:val="none" w:sz="0" w:space="0" w:color="auto"/>
            <w:right w:val="none" w:sz="0" w:space="0" w:color="auto"/>
          </w:divBdr>
        </w:div>
        <w:div w:id="135298804">
          <w:marLeft w:val="0"/>
          <w:marRight w:val="0"/>
          <w:marTop w:val="0"/>
          <w:marBottom w:val="0"/>
          <w:divBdr>
            <w:top w:val="none" w:sz="0" w:space="0" w:color="auto"/>
            <w:left w:val="none" w:sz="0" w:space="0" w:color="auto"/>
            <w:bottom w:val="none" w:sz="0" w:space="0" w:color="auto"/>
            <w:right w:val="none" w:sz="0" w:space="0" w:color="auto"/>
          </w:divBdr>
        </w:div>
        <w:div w:id="82922984">
          <w:marLeft w:val="0"/>
          <w:marRight w:val="0"/>
          <w:marTop w:val="0"/>
          <w:marBottom w:val="0"/>
          <w:divBdr>
            <w:top w:val="none" w:sz="0" w:space="0" w:color="auto"/>
            <w:left w:val="none" w:sz="0" w:space="0" w:color="auto"/>
            <w:bottom w:val="none" w:sz="0" w:space="0" w:color="auto"/>
            <w:right w:val="none" w:sz="0" w:space="0" w:color="auto"/>
          </w:divBdr>
        </w:div>
        <w:div w:id="1584794811">
          <w:marLeft w:val="0"/>
          <w:marRight w:val="0"/>
          <w:marTop w:val="0"/>
          <w:marBottom w:val="0"/>
          <w:divBdr>
            <w:top w:val="none" w:sz="0" w:space="0" w:color="auto"/>
            <w:left w:val="none" w:sz="0" w:space="0" w:color="auto"/>
            <w:bottom w:val="none" w:sz="0" w:space="0" w:color="auto"/>
            <w:right w:val="none" w:sz="0" w:space="0" w:color="auto"/>
          </w:divBdr>
        </w:div>
        <w:div w:id="1520851969">
          <w:marLeft w:val="0"/>
          <w:marRight w:val="0"/>
          <w:marTop w:val="0"/>
          <w:marBottom w:val="0"/>
          <w:divBdr>
            <w:top w:val="none" w:sz="0" w:space="0" w:color="auto"/>
            <w:left w:val="none" w:sz="0" w:space="0" w:color="auto"/>
            <w:bottom w:val="none" w:sz="0" w:space="0" w:color="auto"/>
            <w:right w:val="none" w:sz="0" w:space="0" w:color="auto"/>
          </w:divBdr>
        </w:div>
        <w:div w:id="1172380286">
          <w:marLeft w:val="0"/>
          <w:marRight w:val="0"/>
          <w:marTop w:val="0"/>
          <w:marBottom w:val="0"/>
          <w:divBdr>
            <w:top w:val="none" w:sz="0" w:space="0" w:color="auto"/>
            <w:left w:val="none" w:sz="0" w:space="0" w:color="auto"/>
            <w:bottom w:val="none" w:sz="0" w:space="0" w:color="auto"/>
            <w:right w:val="none" w:sz="0" w:space="0" w:color="auto"/>
          </w:divBdr>
        </w:div>
        <w:div w:id="1613510361">
          <w:marLeft w:val="0"/>
          <w:marRight w:val="0"/>
          <w:marTop w:val="0"/>
          <w:marBottom w:val="0"/>
          <w:divBdr>
            <w:top w:val="none" w:sz="0" w:space="0" w:color="auto"/>
            <w:left w:val="none" w:sz="0" w:space="0" w:color="auto"/>
            <w:bottom w:val="none" w:sz="0" w:space="0" w:color="auto"/>
            <w:right w:val="none" w:sz="0" w:space="0" w:color="auto"/>
          </w:divBdr>
        </w:div>
        <w:div w:id="1253783332">
          <w:marLeft w:val="0"/>
          <w:marRight w:val="0"/>
          <w:marTop w:val="0"/>
          <w:marBottom w:val="0"/>
          <w:divBdr>
            <w:top w:val="none" w:sz="0" w:space="0" w:color="auto"/>
            <w:left w:val="none" w:sz="0" w:space="0" w:color="auto"/>
            <w:bottom w:val="none" w:sz="0" w:space="0" w:color="auto"/>
            <w:right w:val="none" w:sz="0" w:space="0" w:color="auto"/>
          </w:divBdr>
        </w:div>
        <w:div w:id="138810596">
          <w:marLeft w:val="0"/>
          <w:marRight w:val="0"/>
          <w:marTop w:val="0"/>
          <w:marBottom w:val="0"/>
          <w:divBdr>
            <w:top w:val="none" w:sz="0" w:space="0" w:color="auto"/>
            <w:left w:val="none" w:sz="0" w:space="0" w:color="auto"/>
            <w:bottom w:val="none" w:sz="0" w:space="0" w:color="auto"/>
            <w:right w:val="none" w:sz="0" w:space="0" w:color="auto"/>
          </w:divBdr>
        </w:div>
        <w:div w:id="1891915526">
          <w:marLeft w:val="0"/>
          <w:marRight w:val="0"/>
          <w:marTop w:val="0"/>
          <w:marBottom w:val="0"/>
          <w:divBdr>
            <w:top w:val="none" w:sz="0" w:space="0" w:color="auto"/>
            <w:left w:val="none" w:sz="0" w:space="0" w:color="auto"/>
            <w:bottom w:val="none" w:sz="0" w:space="0" w:color="auto"/>
            <w:right w:val="none" w:sz="0" w:space="0" w:color="auto"/>
          </w:divBdr>
        </w:div>
        <w:div w:id="729424093">
          <w:marLeft w:val="0"/>
          <w:marRight w:val="0"/>
          <w:marTop w:val="0"/>
          <w:marBottom w:val="0"/>
          <w:divBdr>
            <w:top w:val="none" w:sz="0" w:space="0" w:color="auto"/>
            <w:left w:val="none" w:sz="0" w:space="0" w:color="auto"/>
            <w:bottom w:val="none" w:sz="0" w:space="0" w:color="auto"/>
            <w:right w:val="none" w:sz="0" w:space="0" w:color="auto"/>
          </w:divBdr>
        </w:div>
        <w:div w:id="1293705181">
          <w:marLeft w:val="0"/>
          <w:marRight w:val="0"/>
          <w:marTop w:val="0"/>
          <w:marBottom w:val="0"/>
          <w:divBdr>
            <w:top w:val="none" w:sz="0" w:space="0" w:color="auto"/>
            <w:left w:val="none" w:sz="0" w:space="0" w:color="auto"/>
            <w:bottom w:val="none" w:sz="0" w:space="0" w:color="auto"/>
            <w:right w:val="none" w:sz="0" w:space="0" w:color="auto"/>
          </w:divBdr>
        </w:div>
        <w:div w:id="1381981574">
          <w:marLeft w:val="0"/>
          <w:marRight w:val="0"/>
          <w:marTop w:val="0"/>
          <w:marBottom w:val="0"/>
          <w:divBdr>
            <w:top w:val="none" w:sz="0" w:space="0" w:color="auto"/>
            <w:left w:val="none" w:sz="0" w:space="0" w:color="auto"/>
            <w:bottom w:val="none" w:sz="0" w:space="0" w:color="auto"/>
            <w:right w:val="none" w:sz="0" w:space="0" w:color="auto"/>
          </w:divBdr>
        </w:div>
        <w:div w:id="2074083524">
          <w:marLeft w:val="0"/>
          <w:marRight w:val="0"/>
          <w:marTop w:val="0"/>
          <w:marBottom w:val="0"/>
          <w:divBdr>
            <w:top w:val="none" w:sz="0" w:space="0" w:color="auto"/>
            <w:left w:val="none" w:sz="0" w:space="0" w:color="auto"/>
            <w:bottom w:val="none" w:sz="0" w:space="0" w:color="auto"/>
            <w:right w:val="none" w:sz="0" w:space="0" w:color="auto"/>
          </w:divBdr>
        </w:div>
        <w:div w:id="1519732612">
          <w:marLeft w:val="0"/>
          <w:marRight w:val="0"/>
          <w:marTop w:val="0"/>
          <w:marBottom w:val="0"/>
          <w:divBdr>
            <w:top w:val="none" w:sz="0" w:space="0" w:color="auto"/>
            <w:left w:val="none" w:sz="0" w:space="0" w:color="auto"/>
            <w:bottom w:val="none" w:sz="0" w:space="0" w:color="auto"/>
            <w:right w:val="none" w:sz="0" w:space="0" w:color="auto"/>
          </w:divBdr>
        </w:div>
        <w:div w:id="937908027">
          <w:marLeft w:val="0"/>
          <w:marRight w:val="0"/>
          <w:marTop w:val="0"/>
          <w:marBottom w:val="0"/>
          <w:divBdr>
            <w:top w:val="none" w:sz="0" w:space="0" w:color="auto"/>
            <w:left w:val="none" w:sz="0" w:space="0" w:color="auto"/>
            <w:bottom w:val="none" w:sz="0" w:space="0" w:color="auto"/>
            <w:right w:val="none" w:sz="0" w:space="0" w:color="auto"/>
          </w:divBdr>
        </w:div>
        <w:div w:id="212891435">
          <w:marLeft w:val="0"/>
          <w:marRight w:val="0"/>
          <w:marTop w:val="0"/>
          <w:marBottom w:val="0"/>
          <w:divBdr>
            <w:top w:val="none" w:sz="0" w:space="0" w:color="auto"/>
            <w:left w:val="none" w:sz="0" w:space="0" w:color="auto"/>
            <w:bottom w:val="none" w:sz="0" w:space="0" w:color="auto"/>
            <w:right w:val="none" w:sz="0" w:space="0" w:color="auto"/>
          </w:divBdr>
        </w:div>
      </w:divsChild>
    </w:div>
    <w:div w:id="1987317563">
      <w:bodyDiv w:val="1"/>
      <w:marLeft w:val="0"/>
      <w:marRight w:val="0"/>
      <w:marTop w:val="0"/>
      <w:marBottom w:val="0"/>
      <w:divBdr>
        <w:top w:val="none" w:sz="0" w:space="0" w:color="auto"/>
        <w:left w:val="none" w:sz="0" w:space="0" w:color="auto"/>
        <w:bottom w:val="none" w:sz="0" w:space="0" w:color="auto"/>
        <w:right w:val="none" w:sz="0" w:space="0" w:color="auto"/>
      </w:divBdr>
      <w:divsChild>
        <w:div w:id="1117601728">
          <w:marLeft w:val="0"/>
          <w:marRight w:val="0"/>
          <w:marTop w:val="0"/>
          <w:marBottom w:val="0"/>
          <w:divBdr>
            <w:top w:val="none" w:sz="0" w:space="0" w:color="auto"/>
            <w:left w:val="none" w:sz="0" w:space="0" w:color="auto"/>
            <w:bottom w:val="none" w:sz="0" w:space="0" w:color="auto"/>
            <w:right w:val="none" w:sz="0" w:space="0" w:color="auto"/>
          </w:divBdr>
        </w:div>
        <w:div w:id="1394503531">
          <w:marLeft w:val="0"/>
          <w:marRight w:val="0"/>
          <w:marTop w:val="0"/>
          <w:marBottom w:val="0"/>
          <w:divBdr>
            <w:top w:val="none" w:sz="0" w:space="0" w:color="auto"/>
            <w:left w:val="none" w:sz="0" w:space="0" w:color="auto"/>
            <w:bottom w:val="none" w:sz="0" w:space="0" w:color="auto"/>
            <w:right w:val="none" w:sz="0" w:space="0" w:color="auto"/>
          </w:divBdr>
        </w:div>
        <w:div w:id="262494384">
          <w:marLeft w:val="0"/>
          <w:marRight w:val="0"/>
          <w:marTop w:val="0"/>
          <w:marBottom w:val="0"/>
          <w:divBdr>
            <w:top w:val="none" w:sz="0" w:space="0" w:color="auto"/>
            <w:left w:val="none" w:sz="0" w:space="0" w:color="auto"/>
            <w:bottom w:val="none" w:sz="0" w:space="0" w:color="auto"/>
            <w:right w:val="none" w:sz="0" w:space="0" w:color="auto"/>
          </w:divBdr>
        </w:div>
        <w:div w:id="12767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1.437699680511182E-2"/>
          <c:y val="3.4482758620689655E-2"/>
          <c:w val="0.96964856230031948"/>
          <c:h val="0.80842911877394641"/>
        </c:manualLayout>
      </c:layout>
      <c:bar3DChart>
        <c:barDir val="col"/>
        <c:grouping val="stacked"/>
        <c:varyColors val="0"/>
        <c:ser>
          <c:idx val="0"/>
          <c:order val="0"/>
          <c:tx>
            <c:strRef>
              <c:f>Sheet1!$A$2</c:f>
              <c:strCache>
                <c:ptCount val="1"/>
              </c:strCache>
            </c:strRef>
          </c:tx>
          <c:spPr>
            <a:solidFill>
              <a:srgbClr val="9999FF"/>
            </a:solidFill>
            <a:ln w="12699">
              <a:solidFill>
                <a:srgbClr val="000000"/>
              </a:solidFill>
              <a:prstDash val="solid"/>
            </a:ln>
          </c:spPr>
          <c:invertIfNegative val="0"/>
          <c:dLbls>
            <c:spPr>
              <a:noFill/>
              <a:ln w="25398">
                <a:noFill/>
              </a:ln>
            </c:spPr>
            <c:txPr>
              <a:bodyPr wrap="square" lIns="38100" tIns="19050" rIns="38100" bIns="19050" anchor="ctr">
                <a:spAutoFit/>
              </a:bodyPr>
              <a:lstStyle/>
              <a:p>
                <a:pPr>
                  <a:defRPr sz="11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c:v>
                </c:pt>
                <c:pt idx="1">
                  <c:v>"3"</c:v>
                </c:pt>
                <c:pt idx="2">
                  <c:v>"4"</c:v>
                </c:pt>
                <c:pt idx="3">
                  <c:v>"5"</c:v>
                </c:pt>
              </c:strCache>
            </c:strRef>
          </c:cat>
          <c:val>
            <c:numRef>
              <c:f>Sheet1!$B$2:$E$2</c:f>
              <c:numCache>
                <c:formatCode>0.00%</c:formatCode>
                <c:ptCount val="4"/>
                <c:pt idx="0">
                  <c:v>0.02</c:v>
                </c:pt>
                <c:pt idx="1">
                  <c:v>0.49</c:v>
                </c:pt>
                <c:pt idx="2">
                  <c:v>0.38</c:v>
                </c:pt>
                <c:pt idx="3">
                  <c:v>0.11</c:v>
                </c:pt>
              </c:numCache>
            </c:numRef>
          </c:val>
          <c:extLst>
            <c:ext xmlns:c16="http://schemas.microsoft.com/office/drawing/2014/chart" uri="{C3380CC4-5D6E-409C-BE32-E72D297353CC}">
              <c16:uniqueId val="{00000000-4BCF-464C-AE6F-04949E9EA359}"/>
            </c:ext>
          </c:extLst>
        </c:ser>
        <c:dLbls>
          <c:showLegendKey val="0"/>
          <c:showVal val="1"/>
          <c:showCatName val="0"/>
          <c:showSerName val="0"/>
          <c:showPercent val="0"/>
          <c:showBubbleSize val="0"/>
        </c:dLbls>
        <c:gapWidth val="150"/>
        <c:gapDepth val="0"/>
        <c:shape val="box"/>
        <c:axId val="621736719"/>
        <c:axId val="1"/>
        <c:axId val="0"/>
      </c:bar3DChart>
      <c:catAx>
        <c:axId val="621736719"/>
        <c:scaling>
          <c:orientation val="minMax"/>
        </c:scaling>
        <c:delete val="0"/>
        <c:axPos val="b"/>
        <c:numFmt formatCode="@" sourceLinked="0"/>
        <c:majorTickMark val="out"/>
        <c:minorTickMark val="none"/>
        <c:tickLblPos val="low"/>
        <c:spPr>
          <a:ln w="6350">
            <a:noFill/>
          </a:ln>
        </c:spPr>
        <c:txPr>
          <a:bodyPr rot="0" vert="horz"/>
          <a:lstStyle/>
          <a:p>
            <a:pPr>
              <a:defRPr sz="115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C0C0C0"/>
              </a:solidFill>
              <a:prstDash val="solid"/>
            </a:ln>
          </c:spPr>
        </c:majorGridlines>
        <c:numFmt formatCode="0.00%" sourceLinked="1"/>
        <c:majorTickMark val="out"/>
        <c:minorTickMark val="none"/>
        <c:tickLblPos val="nextTo"/>
        <c:crossAx val="621736719"/>
        <c:crosses val="autoZero"/>
        <c:crossBetween val="between"/>
      </c:valAx>
      <c:spPr>
        <a:noFill/>
        <a:ln w="3175">
          <a:solidFill>
            <a:srgbClr val="000000"/>
          </a:solidFill>
          <a:prstDash val="solid"/>
        </a:ln>
      </c:spPr>
    </c:plotArea>
    <c:plotVisOnly val="1"/>
    <c:dispBlanksAs val="gap"/>
    <c:showDLblsOverMax val="0"/>
  </c:chart>
  <c:spPr>
    <a:noFill/>
    <a:ln w="3175">
      <a:solidFill>
        <a:srgbClr val="000000"/>
      </a:solidFill>
      <a:prstDash val="solid"/>
    </a:ln>
  </c:spPr>
  <c:txPr>
    <a:bodyPr/>
    <a:lstStyle/>
    <a:p>
      <a:pPr>
        <a:defRPr sz="11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426332288401257E-2"/>
          <c:y val="0.13576158940397351"/>
          <c:w val="0.92789968652037613"/>
          <c:h val="0.72516556291390732"/>
        </c:manualLayout>
      </c:layout>
      <c:bar3DChart>
        <c:barDir val="col"/>
        <c:grouping val="clustered"/>
        <c:varyColors val="0"/>
        <c:ser>
          <c:idx val="0"/>
          <c:order val="0"/>
          <c:tx>
            <c:strRef>
              <c:f>Sheet1!$A$2</c:f>
              <c:strCache>
                <c:ptCount val="1"/>
                <c:pt idx="0">
                  <c:v>11А</c:v>
                </c:pt>
              </c:strCache>
            </c:strRef>
          </c:tx>
          <c:spPr>
            <a:solidFill>
              <a:srgbClr val="9999FF"/>
            </a:solidFill>
            <a:ln w="12700">
              <a:solidFill>
                <a:srgbClr val="000000"/>
              </a:solidFill>
              <a:prstDash val="solid"/>
            </a:ln>
          </c:spPr>
          <c:invertIfNegative val="0"/>
          <c:cat>
            <c:strRef>
              <c:f>Sheet1!$B$1:$E$1</c:f>
              <c:strCache>
                <c:ptCount val="4"/>
                <c:pt idx="0">
                  <c:v>"2"</c:v>
                </c:pt>
                <c:pt idx="1">
                  <c:v>"3"</c:v>
                </c:pt>
                <c:pt idx="2">
                  <c:v>"4"</c:v>
                </c:pt>
                <c:pt idx="3">
                  <c:v>"5"</c:v>
                </c:pt>
              </c:strCache>
            </c:strRef>
          </c:cat>
          <c:val>
            <c:numRef>
              <c:f>Sheet1!$B$2:$E$2</c:f>
              <c:numCache>
                <c:formatCode>General</c:formatCode>
                <c:ptCount val="4"/>
                <c:pt idx="0">
                  <c:v>1</c:v>
                </c:pt>
                <c:pt idx="1">
                  <c:v>12</c:v>
                </c:pt>
                <c:pt idx="2">
                  <c:v>10</c:v>
                </c:pt>
                <c:pt idx="3">
                  <c:v>1</c:v>
                </c:pt>
              </c:numCache>
            </c:numRef>
          </c:val>
          <c:extLst>
            <c:ext xmlns:c16="http://schemas.microsoft.com/office/drawing/2014/chart" uri="{C3380CC4-5D6E-409C-BE32-E72D297353CC}">
              <c16:uniqueId val="{00000000-4808-4224-9E55-9F33EDC43BC8}"/>
            </c:ext>
          </c:extLst>
        </c:ser>
        <c:ser>
          <c:idx val="1"/>
          <c:order val="1"/>
          <c:tx>
            <c:strRef>
              <c:f>Sheet1!$A$3</c:f>
              <c:strCache>
                <c:ptCount val="1"/>
                <c:pt idx="0">
                  <c:v>11Б</c:v>
                </c:pt>
              </c:strCache>
            </c:strRef>
          </c:tx>
          <c:spPr>
            <a:solidFill>
              <a:srgbClr val="993366"/>
            </a:solidFill>
            <a:ln w="12700">
              <a:solidFill>
                <a:srgbClr val="000000"/>
              </a:solidFill>
              <a:prstDash val="solid"/>
            </a:ln>
          </c:spPr>
          <c:invertIfNegative val="0"/>
          <c:cat>
            <c:strRef>
              <c:f>Sheet1!$B$1:$E$1</c:f>
              <c:strCache>
                <c:ptCount val="4"/>
                <c:pt idx="0">
                  <c:v>"2"</c:v>
                </c:pt>
                <c:pt idx="1">
                  <c:v>"3"</c:v>
                </c:pt>
                <c:pt idx="2">
                  <c:v>"4"</c:v>
                </c:pt>
                <c:pt idx="3">
                  <c:v>"5"</c:v>
                </c:pt>
              </c:strCache>
            </c:strRef>
          </c:cat>
          <c:val>
            <c:numRef>
              <c:f>Sheet1!$B$3:$E$3</c:f>
              <c:numCache>
                <c:formatCode>General</c:formatCode>
                <c:ptCount val="4"/>
                <c:pt idx="0">
                  <c:v>0</c:v>
                </c:pt>
                <c:pt idx="1">
                  <c:v>11</c:v>
                </c:pt>
                <c:pt idx="2">
                  <c:v>8</c:v>
                </c:pt>
                <c:pt idx="3">
                  <c:v>4</c:v>
                </c:pt>
              </c:numCache>
            </c:numRef>
          </c:val>
          <c:extLst>
            <c:ext xmlns:c16="http://schemas.microsoft.com/office/drawing/2014/chart" uri="{C3380CC4-5D6E-409C-BE32-E72D297353CC}">
              <c16:uniqueId val="{00000001-4808-4224-9E55-9F33EDC43BC8}"/>
            </c:ext>
          </c:extLst>
        </c:ser>
        <c:ser>
          <c:idx val="2"/>
          <c:order val="2"/>
          <c:tx>
            <c:strRef>
              <c:f>Sheet1!$A$4</c:f>
              <c:strCache>
                <c:ptCount val="1"/>
              </c:strCache>
            </c:strRef>
          </c:tx>
          <c:spPr>
            <a:solidFill>
              <a:srgbClr val="FFFFCC"/>
            </a:solidFill>
            <a:ln w="12700">
              <a:solidFill>
                <a:srgbClr val="000000"/>
              </a:solidFill>
              <a:prstDash val="solid"/>
            </a:ln>
          </c:spPr>
          <c:invertIfNegative val="0"/>
          <c:cat>
            <c:strRef>
              <c:f>Sheet1!$B$1:$E$1</c:f>
              <c:strCache>
                <c:ptCount val="4"/>
                <c:pt idx="0">
                  <c:v>"2"</c:v>
                </c:pt>
                <c:pt idx="1">
                  <c:v>"3"</c:v>
                </c:pt>
                <c:pt idx="2">
                  <c:v>"4"</c:v>
                </c:pt>
                <c:pt idx="3">
                  <c:v>"5"</c:v>
                </c:pt>
              </c:strCache>
            </c:strRef>
          </c:cat>
          <c:val>
            <c:numRef>
              <c:f>Sheet1!$B$4:$E$4</c:f>
              <c:numCache>
                <c:formatCode>General</c:formatCode>
                <c:ptCount val="4"/>
              </c:numCache>
            </c:numRef>
          </c:val>
          <c:extLst>
            <c:ext xmlns:c16="http://schemas.microsoft.com/office/drawing/2014/chart" uri="{C3380CC4-5D6E-409C-BE32-E72D297353CC}">
              <c16:uniqueId val="{00000002-4808-4224-9E55-9F33EDC43BC8}"/>
            </c:ext>
          </c:extLst>
        </c:ser>
        <c:ser>
          <c:idx val="3"/>
          <c:order val="3"/>
          <c:tx>
            <c:strRef>
              <c:f>Sheet1!$A$5</c:f>
              <c:strCache>
                <c:ptCount val="1"/>
              </c:strCache>
            </c:strRef>
          </c:tx>
          <c:spPr>
            <a:solidFill>
              <a:srgbClr val="CCFFFF"/>
            </a:solidFill>
            <a:ln w="12700">
              <a:solidFill>
                <a:srgbClr val="000000"/>
              </a:solidFill>
              <a:prstDash val="solid"/>
            </a:ln>
          </c:spPr>
          <c:invertIfNegative val="0"/>
          <c:cat>
            <c:strRef>
              <c:f>Sheet1!$B$1:$E$1</c:f>
              <c:strCache>
                <c:ptCount val="4"/>
                <c:pt idx="0">
                  <c:v>"2"</c:v>
                </c:pt>
                <c:pt idx="1">
                  <c:v>"3"</c:v>
                </c:pt>
                <c:pt idx="2">
                  <c:v>"4"</c:v>
                </c:pt>
                <c:pt idx="3">
                  <c:v>"5"</c:v>
                </c:pt>
              </c:strCache>
            </c:strRef>
          </c:cat>
          <c:val>
            <c:numRef>
              <c:f>Sheet1!$B$5:$E$5</c:f>
              <c:numCache>
                <c:formatCode>General</c:formatCode>
                <c:ptCount val="4"/>
              </c:numCache>
            </c:numRef>
          </c:val>
          <c:extLst>
            <c:ext xmlns:c16="http://schemas.microsoft.com/office/drawing/2014/chart" uri="{C3380CC4-5D6E-409C-BE32-E72D297353CC}">
              <c16:uniqueId val="{00000003-4808-4224-9E55-9F33EDC43BC8}"/>
            </c:ext>
          </c:extLst>
        </c:ser>
        <c:dLbls>
          <c:showLegendKey val="0"/>
          <c:showVal val="0"/>
          <c:showCatName val="0"/>
          <c:showSerName val="0"/>
          <c:showPercent val="0"/>
          <c:showBubbleSize val="0"/>
        </c:dLbls>
        <c:gapWidth val="150"/>
        <c:gapDepth val="0"/>
        <c:shape val="box"/>
        <c:axId val="621736719"/>
        <c:axId val="1"/>
        <c:axId val="0"/>
      </c:bar3DChart>
      <c:catAx>
        <c:axId val="621736719"/>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
        <c:crossesAt val="0"/>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21736719"/>
        <c:crosses val="autoZero"/>
        <c:crossBetween val="between"/>
        <c:majorUnit val="20"/>
        <c:minorUnit val="4"/>
      </c:valAx>
      <c:spPr>
        <a:noFill/>
        <a:ln w="25399">
          <a:noFill/>
        </a:ln>
      </c:spPr>
    </c:plotArea>
    <c:legend>
      <c:legendPos val="t"/>
      <c:layout>
        <c:manualLayout>
          <c:xMode val="edge"/>
          <c:yMode val="edge"/>
          <c:x val="0.30721003134796238"/>
          <c:y val="2.6490066225165563E-2"/>
          <c:w val="0.38714733542319751"/>
          <c:h val="6.6225165562913912E-2"/>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496725292516025E-2"/>
          <c:y val="0.20521463742652002"/>
          <c:w val="0.939873417721519"/>
          <c:h val="0.60056657223796039"/>
        </c:manualLayout>
      </c:layout>
      <c:bar3DChart>
        <c:barDir val="col"/>
        <c:grouping val="clustered"/>
        <c:varyColors val="0"/>
        <c:ser>
          <c:idx val="0"/>
          <c:order val="0"/>
          <c:tx>
            <c:strRef>
              <c:f>Sheet1!$A$2</c:f>
              <c:strCache>
                <c:ptCount val="1"/>
                <c:pt idx="0">
                  <c:v>ВПР</c:v>
                </c:pt>
              </c:strCache>
            </c:strRef>
          </c:tx>
          <c:spPr>
            <a:solidFill>
              <a:srgbClr val="99CCFF"/>
            </a:solidFill>
            <a:ln w="12699">
              <a:solidFill>
                <a:srgbClr val="000000"/>
              </a:solidFill>
              <a:prstDash val="solid"/>
            </a:ln>
          </c:spPr>
          <c:invertIfNegative val="0"/>
          <c:cat>
            <c:strRef>
              <c:f>Sheet1!$B$1:$E$1</c:f>
              <c:strCache>
                <c:ptCount val="2"/>
                <c:pt idx="0">
                  <c:v>11А</c:v>
                </c:pt>
                <c:pt idx="1">
                  <c:v>11Б</c:v>
                </c:pt>
              </c:strCache>
            </c:strRef>
          </c:cat>
          <c:val>
            <c:numRef>
              <c:f>Sheet1!$B$2:$E$2</c:f>
              <c:numCache>
                <c:formatCode>General</c:formatCode>
                <c:ptCount val="4"/>
                <c:pt idx="0" formatCode="0%">
                  <c:v>0.56000000000000005</c:v>
                </c:pt>
                <c:pt idx="1">
                  <c:v>70</c:v>
                </c:pt>
              </c:numCache>
            </c:numRef>
          </c:val>
          <c:extLst>
            <c:ext xmlns:c16="http://schemas.microsoft.com/office/drawing/2014/chart" uri="{C3380CC4-5D6E-409C-BE32-E72D297353CC}">
              <c16:uniqueId val="{00000000-E4C8-41CA-A8D0-811BBCFADC8B}"/>
            </c:ext>
          </c:extLst>
        </c:ser>
        <c:ser>
          <c:idx val="1"/>
          <c:order val="1"/>
          <c:tx>
            <c:strRef>
              <c:f>Sheet1!$A$3</c:f>
              <c:strCache>
                <c:ptCount val="1"/>
                <c:pt idx="0">
                  <c:v>Годовая</c:v>
                </c:pt>
              </c:strCache>
            </c:strRef>
          </c:tx>
          <c:spPr>
            <a:solidFill>
              <a:srgbClr val="333399"/>
            </a:solidFill>
            <a:ln w="12699">
              <a:solidFill>
                <a:srgbClr val="000000"/>
              </a:solidFill>
              <a:prstDash val="solid"/>
            </a:ln>
          </c:spPr>
          <c:invertIfNegative val="0"/>
          <c:cat>
            <c:strRef>
              <c:f>Sheet1!$B$1:$E$1</c:f>
              <c:strCache>
                <c:ptCount val="2"/>
                <c:pt idx="0">
                  <c:v>11А</c:v>
                </c:pt>
                <c:pt idx="1">
                  <c:v>11Б</c:v>
                </c:pt>
              </c:strCache>
            </c:strRef>
          </c:cat>
          <c:val>
            <c:numRef>
              <c:f>Sheet1!$B$3:$E$3</c:f>
              <c:numCache>
                <c:formatCode>General</c:formatCode>
                <c:ptCount val="4"/>
                <c:pt idx="0">
                  <c:v>46</c:v>
                </c:pt>
                <c:pt idx="1">
                  <c:v>52</c:v>
                </c:pt>
              </c:numCache>
            </c:numRef>
          </c:val>
          <c:extLst>
            <c:ext xmlns:c16="http://schemas.microsoft.com/office/drawing/2014/chart" uri="{C3380CC4-5D6E-409C-BE32-E72D297353CC}">
              <c16:uniqueId val="{00000001-E4C8-41CA-A8D0-811BBCFADC8B}"/>
            </c:ext>
          </c:extLst>
        </c:ser>
        <c:dLbls>
          <c:showLegendKey val="0"/>
          <c:showVal val="0"/>
          <c:showCatName val="0"/>
          <c:showSerName val="0"/>
          <c:showPercent val="0"/>
          <c:showBubbleSize val="0"/>
        </c:dLbls>
        <c:gapWidth val="150"/>
        <c:gapDepth val="0"/>
        <c:shape val="box"/>
        <c:axId val="621851919"/>
        <c:axId val="1"/>
        <c:axId val="0"/>
      </c:bar3DChart>
      <c:catAx>
        <c:axId val="621851919"/>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825" b="1" i="0" u="none" strike="noStrike" baseline="0">
                <a:solidFill>
                  <a:srgbClr val="000000"/>
                </a:solidFill>
                <a:latin typeface="Arial Cyr"/>
                <a:ea typeface="Arial Cyr"/>
                <a:cs typeface="Arial Cyr"/>
              </a:defRPr>
            </a:pPr>
            <a:endParaRPr lang="ru-RU"/>
          </a:p>
        </c:txPr>
        <c:crossAx val="1"/>
        <c:crossesAt val="0"/>
        <c:auto val="1"/>
        <c:lblAlgn val="ctr"/>
        <c:lblOffset val="100"/>
        <c:tickLblSkip val="1"/>
        <c:tickMarkSkip val="1"/>
        <c:noMultiLvlLbl val="0"/>
      </c:catAx>
      <c:valAx>
        <c:axId val="1"/>
        <c:scaling>
          <c:orientation val="minMax"/>
          <c:max val="1"/>
          <c:min val="0"/>
        </c:scaling>
        <c:delete val="0"/>
        <c:axPos val="l"/>
        <c:majorGridlines>
          <c:spPr>
            <a:ln w="3175">
              <a:solidFill>
                <a:srgbClr val="000000"/>
              </a:solidFill>
              <a:prstDash val="solid"/>
            </a:ln>
          </c:spPr>
        </c:majorGridlines>
        <c:minorGridlines>
          <c:spPr>
            <a:ln w="3175">
              <a:solidFill>
                <a:srgbClr val="000000"/>
              </a:solidFill>
              <a:prstDash val="solid"/>
            </a:ln>
          </c:spPr>
        </c:minorGridlines>
        <c:numFmt formatCode="0" sourceLinked="0"/>
        <c:majorTickMark val="out"/>
        <c:minorTickMark val="none"/>
        <c:tickLblPos val="nextTo"/>
        <c:spPr>
          <a:ln w="3175">
            <a:solidFill>
              <a:srgbClr val="000000"/>
            </a:solidFill>
            <a:prstDash val="solid"/>
          </a:ln>
        </c:spPr>
        <c:txPr>
          <a:bodyPr rot="0" vert="horz"/>
          <a:lstStyle/>
          <a:p>
            <a:pPr>
              <a:defRPr sz="1825" b="1" i="0" u="none" strike="noStrike" baseline="0">
                <a:solidFill>
                  <a:srgbClr val="000000"/>
                </a:solidFill>
                <a:latin typeface="Arial Cyr"/>
                <a:ea typeface="Arial Cyr"/>
                <a:cs typeface="Arial Cyr"/>
              </a:defRPr>
            </a:pPr>
            <a:endParaRPr lang="ru-RU"/>
          </a:p>
        </c:txPr>
        <c:crossAx val="621851919"/>
        <c:crosses val="autoZero"/>
        <c:crossBetween val="between"/>
        <c:majorUnit val="20"/>
        <c:minorUnit val="4"/>
      </c:valAx>
      <c:spPr>
        <a:noFill/>
        <a:ln w="25399">
          <a:noFill/>
        </a:ln>
      </c:spPr>
    </c:plotArea>
    <c:legend>
      <c:legendPos val="t"/>
      <c:layout>
        <c:manualLayout>
          <c:xMode val="edge"/>
          <c:yMode val="edge"/>
          <c:x val="0.35284810126582278"/>
          <c:y val="4.8158640226628892E-2"/>
          <c:w val="0.36234177215189872"/>
          <c:h val="9.3484419263456089E-2"/>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1.437699680511182E-2"/>
          <c:y val="3.4482758620689655E-2"/>
          <c:w val="0.96964856230031948"/>
          <c:h val="0.80842911877394641"/>
        </c:manualLayout>
      </c:layout>
      <c:bar3DChart>
        <c:barDir val="col"/>
        <c:grouping val="stacked"/>
        <c:varyColors val="0"/>
        <c:ser>
          <c:idx val="0"/>
          <c:order val="0"/>
          <c:tx>
            <c:strRef>
              <c:f>Sheet1!$A$2</c:f>
              <c:strCache>
                <c:ptCount val="1"/>
              </c:strCache>
            </c:strRef>
          </c:tx>
          <c:spPr>
            <a:solidFill>
              <a:srgbClr val="9999FF"/>
            </a:solidFill>
            <a:ln w="12699">
              <a:solidFill>
                <a:srgbClr val="000000"/>
              </a:solidFill>
              <a:prstDash val="solid"/>
            </a:ln>
          </c:spPr>
          <c:invertIfNegative val="0"/>
          <c:dLbls>
            <c:spPr>
              <a:noFill/>
              <a:ln w="25398">
                <a:noFill/>
              </a:ln>
            </c:spPr>
            <c:txPr>
              <a:bodyPr wrap="square" lIns="38100" tIns="19050" rIns="38100" bIns="19050" anchor="ctr">
                <a:spAutoFit/>
              </a:bodyPr>
              <a:lstStyle/>
              <a:p>
                <a:pPr>
                  <a:defRPr sz="11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c:v>
                </c:pt>
                <c:pt idx="1">
                  <c:v>"3"</c:v>
                </c:pt>
                <c:pt idx="2">
                  <c:v>"4"</c:v>
                </c:pt>
                <c:pt idx="3">
                  <c:v>"5"</c:v>
                </c:pt>
              </c:strCache>
            </c:strRef>
          </c:cat>
          <c:val>
            <c:numRef>
              <c:f>Sheet1!$B$2:$E$2</c:f>
              <c:numCache>
                <c:formatCode>0.00%</c:formatCode>
                <c:ptCount val="4"/>
                <c:pt idx="0">
                  <c:v>0</c:v>
                </c:pt>
                <c:pt idx="1">
                  <c:v>0.43</c:v>
                </c:pt>
                <c:pt idx="2">
                  <c:v>0.44</c:v>
                </c:pt>
                <c:pt idx="3">
                  <c:v>0.13</c:v>
                </c:pt>
              </c:numCache>
            </c:numRef>
          </c:val>
          <c:extLst>
            <c:ext xmlns:c16="http://schemas.microsoft.com/office/drawing/2014/chart" uri="{C3380CC4-5D6E-409C-BE32-E72D297353CC}">
              <c16:uniqueId val="{00000000-6530-494A-9526-DC5042CE8257}"/>
            </c:ext>
          </c:extLst>
        </c:ser>
        <c:dLbls>
          <c:showLegendKey val="0"/>
          <c:showVal val="1"/>
          <c:showCatName val="0"/>
          <c:showSerName val="0"/>
          <c:showPercent val="0"/>
          <c:showBubbleSize val="0"/>
        </c:dLbls>
        <c:gapWidth val="150"/>
        <c:gapDepth val="0"/>
        <c:shape val="box"/>
        <c:axId val="621736719"/>
        <c:axId val="1"/>
        <c:axId val="0"/>
      </c:bar3DChart>
      <c:catAx>
        <c:axId val="621736719"/>
        <c:scaling>
          <c:orientation val="minMax"/>
        </c:scaling>
        <c:delete val="0"/>
        <c:axPos val="b"/>
        <c:numFmt formatCode="@" sourceLinked="0"/>
        <c:majorTickMark val="out"/>
        <c:minorTickMark val="none"/>
        <c:tickLblPos val="low"/>
        <c:spPr>
          <a:ln w="6350">
            <a:noFill/>
          </a:ln>
        </c:spPr>
        <c:txPr>
          <a:bodyPr rot="0" vert="horz"/>
          <a:lstStyle/>
          <a:p>
            <a:pPr>
              <a:defRPr sz="115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C0C0C0"/>
              </a:solidFill>
              <a:prstDash val="solid"/>
            </a:ln>
          </c:spPr>
        </c:majorGridlines>
        <c:numFmt formatCode="0.00%" sourceLinked="1"/>
        <c:majorTickMark val="out"/>
        <c:minorTickMark val="none"/>
        <c:tickLblPos val="nextTo"/>
        <c:crossAx val="621736719"/>
        <c:crosses val="autoZero"/>
        <c:crossBetween val="between"/>
      </c:valAx>
      <c:spPr>
        <a:noFill/>
        <a:ln w="3175">
          <a:solidFill>
            <a:srgbClr val="000000"/>
          </a:solidFill>
          <a:prstDash val="solid"/>
        </a:ln>
      </c:spPr>
    </c:plotArea>
    <c:plotVisOnly val="1"/>
    <c:dispBlanksAs val="gap"/>
    <c:showDLblsOverMax val="0"/>
  </c:chart>
  <c:spPr>
    <a:noFill/>
    <a:ln w="3175">
      <a:solidFill>
        <a:srgbClr val="000000"/>
      </a:solidFill>
      <a:prstDash val="solid"/>
    </a:ln>
  </c:spPr>
  <c:txPr>
    <a:bodyPr/>
    <a:lstStyle/>
    <a:p>
      <a:pPr>
        <a:defRPr sz="11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6426332288401257E-2"/>
          <c:y val="0.13576158940397351"/>
          <c:w val="0.92789968652037613"/>
          <c:h val="0.72516556291390732"/>
        </c:manualLayout>
      </c:layout>
      <c:bar3DChart>
        <c:barDir val="col"/>
        <c:grouping val="clustered"/>
        <c:varyColors val="0"/>
        <c:ser>
          <c:idx val="0"/>
          <c:order val="0"/>
          <c:tx>
            <c:strRef>
              <c:f>Sheet1!$A$2</c:f>
              <c:strCache>
                <c:ptCount val="1"/>
                <c:pt idx="0">
                  <c:v>11А</c:v>
                </c:pt>
              </c:strCache>
            </c:strRef>
          </c:tx>
          <c:spPr>
            <a:solidFill>
              <a:srgbClr val="9999FF"/>
            </a:solidFill>
            <a:ln w="12700">
              <a:solidFill>
                <a:srgbClr val="000000"/>
              </a:solidFill>
              <a:prstDash val="solid"/>
            </a:ln>
          </c:spPr>
          <c:invertIfNegative val="0"/>
          <c:cat>
            <c:strRef>
              <c:f>Sheet1!$B$1:$E$1</c:f>
              <c:strCache>
                <c:ptCount val="4"/>
                <c:pt idx="0">
                  <c:v>"2"</c:v>
                </c:pt>
                <c:pt idx="1">
                  <c:v>"3"</c:v>
                </c:pt>
                <c:pt idx="2">
                  <c:v>"4"</c:v>
                </c:pt>
                <c:pt idx="3">
                  <c:v>"5"</c:v>
                </c:pt>
              </c:strCache>
            </c:strRef>
          </c:cat>
          <c:val>
            <c:numRef>
              <c:f>Sheet1!$B$2:$E$2</c:f>
              <c:numCache>
                <c:formatCode>General</c:formatCode>
                <c:ptCount val="4"/>
                <c:pt idx="0">
                  <c:v>0</c:v>
                </c:pt>
                <c:pt idx="1">
                  <c:v>18</c:v>
                </c:pt>
                <c:pt idx="2">
                  <c:v>10</c:v>
                </c:pt>
                <c:pt idx="3">
                  <c:v>0</c:v>
                </c:pt>
              </c:numCache>
            </c:numRef>
          </c:val>
          <c:extLst>
            <c:ext xmlns:c16="http://schemas.microsoft.com/office/drawing/2014/chart" uri="{C3380CC4-5D6E-409C-BE32-E72D297353CC}">
              <c16:uniqueId val="{00000000-4D22-4FA6-A251-D153C6366517}"/>
            </c:ext>
          </c:extLst>
        </c:ser>
        <c:ser>
          <c:idx val="1"/>
          <c:order val="1"/>
          <c:tx>
            <c:strRef>
              <c:f>Sheet1!$A$3</c:f>
              <c:strCache>
                <c:ptCount val="1"/>
                <c:pt idx="0">
                  <c:v>11Б</c:v>
                </c:pt>
              </c:strCache>
            </c:strRef>
          </c:tx>
          <c:spPr>
            <a:solidFill>
              <a:srgbClr val="993366"/>
            </a:solidFill>
            <a:ln w="12700">
              <a:solidFill>
                <a:srgbClr val="000000"/>
              </a:solidFill>
              <a:prstDash val="solid"/>
            </a:ln>
          </c:spPr>
          <c:invertIfNegative val="0"/>
          <c:cat>
            <c:strRef>
              <c:f>Sheet1!$B$1:$E$1</c:f>
              <c:strCache>
                <c:ptCount val="4"/>
                <c:pt idx="0">
                  <c:v>"2"</c:v>
                </c:pt>
                <c:pt idx="1">
                  <c:v>"3"</c:v>
                </c:pt>
                <c:pt idx="2">
                  <c:v>"4"</c:v>
                </c:pt>
                <c:pt idx="3">
                  <c:v>"5"</c:v>
                </c:pt>
              </c:strCache>
            </c:strRef>
          </c:cat>
          <c:val>
            <c:numRef>
              <c:f>Sheet1!$B$3:$E$3</c:f>
              <c:numCache>
                <c:formatCode>General</c:formatCode>
                <c:ptCount val="4"/>
                <c:pt idx="0">
                  <c:v>0</c:v>
                </c:pt>
                <c:pt idx="1">
                  <c:v>3</c:v>
                </c:pt>
                <c:pt idx="2">
                  <c:v>12</c:v>
                </c:pt>
                <c:pt idx="3">
                  <c:v>6</c:v>
                </c:pt>
              </c:numCache>
            </c:numRef>
          </c:val>
          <c:extLst>
            <c:ext xmlns:c16="http://schemas.microsoft.com/office/drawing/2014/chart" uri="{C3380CC4-5D6E-409C-BE32-E72D297353CC}">
              <c16:uniqueId val="{00000001-4D22-4FA6-A251-D153C6366517}"/>
            </c:ext>
          </c:extLst>
        </c:ser>
        <c:ser>
          <c:idx val="2"/>
          <c:order val="2"/>
          <c:tx>
            <c:strRef>
              <c:f>Sheet1!$A$4</c:f>
              <c:strCache>
                <c:ptCount val="1"/>
              </c:strCache>
            </c:strRef>
          </c:tx>
          <c:spPr>
            <a:solidFill>
              <a:srgbClr val="FFFFCC"/>
            </a:solidFill>
            <a:ln w="12700">
              <a:solidFill>
                <a:srgbClr val="000000"/>
              </a:solidFill>
              <a:prstDash val="solid"/>
            </a:ln>
          </c:spPr>
          <c:invertIfNegative val="0"/>
          <c:cat>
            <c:strRef>
              <c:f>Sheet1!$B$1:$E$1</c:f>
              <c:strCache>
                <c:ptCount val="4"/>
                <c:pt idx="0">
                  <c:v>"2"</c:v>
                </c:pt>
                <c:pt idx="1">
                  <c:v>"3"</c:v>
                </c:pt>
                <c:pt idx="2">
                  <c:v>"4"</c:v>
                </c:pt>
                <c:pt idx="3">
                  <c:v>"5"</c:v>
                </c:pt>
              </c:strCache>
            </c:strRef>
          </c:cat>
          <c:val>
            <c:numRef>
              <c:f>Sheet1!$B$4:$E$4</c:f>
              <c:numCache>
                <c:formatCode>General</c:formatCode>
                <c:ptCount val="4"/>
              </c:numCache>
            </c:numRef>
          </c:val>
          <c:extLst>
            <c:ext xmlns:c16="http://schemas.microsoft.com/office/drawing/2014/chart" uri="{C3380CC4-5D6E-409C-BE32-E72D297353CC}">
              <c16:uniqueId val="{00000002-4D22-4FA6-A251-D153C6366517}"/>
            </c:ext>
          </c:extLst>
        </c:ser>
        <c:ser>
          <c:idx val="3"/>
          <c:order val="3"/>
          <c:tx>
            <c:strRef>
              <c:f>Sheet1!$A$5</c:f>
              <c:strCache>
                <c:ptCount val="1"/>
              </c:strCache>
            </c:strRef>
          </c:tx>
          <c:spPr>
            <a:solidFill>
              <a:srgbClr val="CCFFFF"/>
            </a:solidFill>
            <a:ln w="12700">
              <a:solidFill>
                <a:srgbClr val="000000"/>
              </a:solidFill>
              <a:prstDash val="solid"/>
            </a:ln>
          </c:spPr>
          <c:invertIfNegative val="0"/>
          <c:cat>
            <c:strRef>
              <c:f>Sheet1!$B$1:$E$1</c:f>
              <c:strCache>
                <c:ptCount val="4"/>
                <c:pt idx="0">
                  <c:v>"2"</c:v>
                </c:pt>
                <c:pt idx="1">
                  <c:v>"3"</c:v>
                </c:pt>
                <c:pt idx="2">
                  <c:v>"4"</c:v>
                </c:pt>
                <c:pt idx="3">
                  <c:v>"5"</c:v>
                </c:pt>
              </c:strCache>
            </c:strRef>
          </c:cat>
          <c:val>
            <c:numRef>
              <c:f>Sheet1!$B$5:$E$5</c:f>
              <c:numCache>
                <c:formatCode>General</c:formatCode>
                <c:ptCount val="4"/>
              </c:numCache>
            </c:numRef>
          </c:val>
          <c:extLst>
            <c:ext xmlns:c16="http://schemas.microsoft.com/office/drawing/2014/chart" uri="{C3380CC4-5D6E-409C-BE32-E72D297353CC}">
              <c16:uniqueId val="{00000003-4D22-4FA6-A251-D153C6366517}"/>
            </c:ext>
          </c:extLst>
        </c:ser>
        <c:dLbls>
          <c:showLegendKey val="0"/>
          <c:showVal val="0"/>
          <c:showCatName val="0"/>
          <c:showSerName val="0"/>
          <c:showPercent val="0"/>
          <c:showBubbleSize val="0"/>
        </c:dLbls>
        <c:gapWidth val="150"/>
        <c:gapDepth val="0"/>
        <c:shape val="box"/>
        <c:axId val="621736719"/>
        <c:axId val="1"/>
        <c:axId val="0"/>
      </c:bar3DChart>
      <c:catAx>
        <c:axId val="621736719"/>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
        <c:crossesAt val="0"/>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621736719"/>
        <c:crosses val="autoZero"/>
        <c:crossBetween val="between"/>
        <c:majorUnit val="20"/>
        <c:minorUnit val="4"/>
      </c:valAx>
      <c:spPr>
        <a:noFill/>
        <a:ln w="25399">
          <a:noFill/>
        </a:ln>
      </c:spPr>
    </c:plotArea>
    <c:legend>
      <c:legendPos val="t"/>
      <c:layout>
        <c:manualLayout>
          <c:xMode val="edge"/>
          <c:yMode val="edge"/>
          <c:x val="0.30721003134796238"/>
          <c:y val="2.6490066225165563E-2"/>
          <c:w val="0.38714733542319751"/>
          <c:h val="6.6225165562913912E-2"/>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496725292516025E-2"/>
          <c:y val="0.20521463742652002"/>
          <c:w val="0.939873417721519"/>
          <c:h val="0.60056657223796039"/>
        </c:manualLayout>
      </c:layout>
      <c:bar3DChart>
        <c:barDir val="col"/>
        <c:grouping val="clustered"/>
        <c:varyColors val="0"/>
        <c:ser>
          <c:idx val="0"/>
          <c:order val="0"/>
          <c:tx>
            <c:strRef>
              <c:f>Sheet1!$A$2</c:f>
              <c:strCache>
                <c:ptCount val="1"/>
                <c:pt idx="0">
                  <c:v>ВПР</c:v>
                </c:pt>
              </c:strCache>
            </c:strRef>
          </c:tx>
          <c:spPr>
            <a:solidFill>
              <a:srgbClr val="99CCFF"/>
            </a:solidFill>
            <a:ln w="12699">
              <a:solidFill>
                <a:srgbClr val="000000"/>
              </a:solidFill>
              <a:prstDash val="solid"/>
            </a:ln>
          </c:spPr>
          <c:invertIfNegative val="0"/>
          <c:cat>
            <c:strRef>
              <c:f>Sheet1!$B$1:$E$1</c:f>
              <c:strCache>
                <c:ptCount val="2"/>
                <c:pt idx="0">
                  <c:v>11А</c:v>
                </c:pt>
                <c:pt idx="1">
                  <c:v>11Б</c:v>
                </c:pt>
              </c:strCache>
            </c:strRef>
          </c:cat>
          <c:val>
            <c:numRef>
              <c:f>Sheet1!$B$2:$E$2</c:f>
              <c:numCache>
                <c:formatCode>General</c:formatCode>
                <c:ptCount val="4"/>
                <c:pt idx="0" formatCode="0%">
                  <c:v>0.36</c:v>
                </c:pt>
                <c:pt idx="1">
                  <c:v>86</c:v>
                </c:pt>
              </c:numCache>
            </c:numRef>
          </c:val>
          <c:extLst>
            <c:ext xmlns:c16="http://schemas.microsoft.com/office/drawing/2014/chart" uri="{C3380CC4-5D6E-409C-BE32-E72D297353CC}">
              <c16:uniqueId val="{00000000-5751-40B8-A6E7-49FED7BB632A}"/>
            </c:ext>
          </c:extLst>
        </c:ser>
        <c:ser>
          <c:idx val="1"/>
          <c:order val="1"/>
          <c:tx>
            <c:strRef>
              <c:f>Sheet1!$A$3</c:f>
              <c:strCache>
                <c:ptCount val="1"/>
                <c:pt idx="0">
                  <c:v>Годовая</c:v>
                </c:pt>
              </c:strCache>
            </c:strRef>
          </c:tx>
          <c:spPr>
            <a:solidFill>
              <a:srgbClr val="333399"/>
            </a:solidFill>
            <a:ln w="12699">
              <a:solidFill>
                <a:srgbClr val="000000"/>
              </a:solidFill>
              <a:prstDash val="solid"/>
            </a:ln>
          </c:spPr>
          <c:invertIfNegative val="0"/>
          <c:cat>
            <c:strRef>
              <c:f>Sheet1!$B$1:$E$1</c:f>
              <c:strCache>
                <c:ptCount val="2"/>
                <c:pt idx="0">
                  <c:v>11А</c:v>
                </c:pt>
                <c:pt idx="1">
                  <c:v>11Б</c:v>
                </c:pt>
              </c:strCache>
            </c:strRef>
          </c:cat>
          <c:val>
            <c:numRef>
              <c:f>Sheet1!$B$3:$E$3</c:f>
              <c:numCache>
                <c:formatCode>General</c:formatCode>
                <c:ptCount val="4"/>
                <c:pt idx="0">
                  <c:v>80</c:v>
                </c:pt>
                <c:pt idx="1">
                  <c:v>88</c:v>
                </c:pt>
              </c:numCache>
            </c:numRef>
          </c:val>
          <c:extLst>
            <c:ext xmlns:c16="http://schemas.microsoft.com/office/drawing/2014/chart" uri="{C3380CC4-5D6E-409C-BE32-E72D297353CC}">
              <c16:uniqueId val="{00000001-5751-40B8-A6E7-49FED7BB632A}"/>
            </c:ext>
          </c:extLst>
        </c:ser>
        <c:dLbls>
          <c:showLegendKey val="0"/>
          <c:showVal val="0"/>
          <c:showCatName val="0"/>
          <c:showSerName val="0"/>
          <c:showPercent val="0"/>
          <c:showBubbleSize val="0"/>
        </c:dLbls>
        <c:gapWidth val="150"/>
        <c:gapDepth val="0"/>
        <c:shape val="box"/>
        <c:axId val="621851919"/>
        <c:axId val="1"/>
        <c:axId val="0"/>
      </c:bar3DChart>
      <c:catAx>
        <c:axId val="621851919"/>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825" b="1" i="0" u="none" strike="noStrike" baseline="0">
                <a:solidFill>
                  <a:srgbClr val="000000"/>
                </a:solidFill>
                <a:latin typeface="Arial Cyr"/>
                <a:ea typeface="Arial Cyr"/>
                <a:cs typeface="Arial Cyr"/>
              </a:defRPr>
            </a:pPr>
            <a:endParaRPr lang="ru-RU"/>
          </a:p>
        </c:txPr>
        <c:crossAx val="1"/>
        <c:crossesAt val="0"/>
        <c:auto val="1"/>
        <c:lblAlgn val="ctr"/>
        <c:lblOffset val="100"/>
        <c:tickLblSkip val="1"/>
        <c:tickMarkSkip val="1"/>
        <c:noMultiLvlLbl val="0"/>
      </c:catAx>
      <c:valAx>
        <c:axId val="1"/>
        <c:scaling>
          <c:orientation val="minMax"/>
          <c:max val="1"/>
          <c:min val="0"/>
        </c:scaling>
        <c:delete val="0"/>
        <c:axPos val="l"/>
        <c:majorGridlines>
          <c:spPr>
            <a:ln w="3175">
              <a:solidFill>
                <a:srgbClr val="000000"/>
              </a:solidFill>
              <a:prstDash val="solid"/>
            </a:ln>
          </c:spPr>
        </c:majorGridlines>
        <c:minorGridlines>
          <c:spPr>
            <a:ln w="3175">
              <a:solidFill>
                <a:srgbClr val="000000"/>
              </a:solidFill>
              <a:prstDash val="solid"/>
            </a:ln>
          </c:spPr>
        </c:minorGridlines>
        <c:numFmt formatCode="0" sourceLinked="0"/>
        <c:majorTickMark val="out"/>
        <c:minorTickMark val="none"/>
        <c:tickLblPos val="nextTo"/>
        <c:spPr>
          <a:ln w="3175">
            <a:solidFill>
              <a:srgbClr val="000000"/>
            </a:solidFill>
            <a:prstDash val="solid"/>
          </a:ln>
        </c:spPr>
        <c:txPr>
          <a:bodyPr rot="0" vert="horz"/>
          <a:lstStyle/>
          <a:p>
            <a:pPr>
              <a:defRPr sz="1825" b="1" i="0" u="none" strike="noStrike" baseline="0">
                <a:solidFill>
                  <a:srgbClr val="000000"/>
                </a:solidFill>
                <a:latin typeface="Arial Cyr"/>
                <a:ea typeface="Arial Cyr"/>
                <a:cs typeface="Arial Cyr"/>
              </a:defRPr>
            </a:pPr>
            <a:endParaRPr lang="ru-RU"/>
          </a:p>
        </c:txPr>
        <c:crossAx val="621851919"/>
        <c:crosses val="autoZero"/>
        <c:crossBetween val="between"/>
        <c:majorUnit val="20"/>
        <c:minorUnit val="4"/>
      </c:valAx>
      <c:spPr>
        <a:noFill/>
        <a:ln w="25399">
          <a:noFill/>
        </a:ln>
      </c:spPr>
    </c:plotArea>
    <c:legend>
      <c:legendPos val="t"/>
      <c:layout>
        <c:manualLayout>
          <c:xMode val="edge"/>
          <c:yMode val="edge"/>
          <c:x val="0.35284810126582278"/>
          <c:y val="4.8158640226628892E-2"/>
          <c:w val="0.36234177215189872"/>
          <c:h val="9.3484419263456089E-2"/>
        </c:manualLayout>
      </c:layout>
      <c:overlay val="0"/>
      <c:spPr>
        <a:solidFill>
          <a:srgbClr val="FFFFFF"/>
        </a:solid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E31A-51BF-4290-B1B6-90070570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3469</Words>
  <Characters>19778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2018-06-28T05:45:00Z</dcterms:created>
  <dcterms:modified xsi:type="dcterms:W3CDTF">2018-06-28T11:30:00Z</dcterms:modified>
</cp:coreProperties>
</file>